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E6A5D" w14:textId="77777777" w:rsidR="00EC7B24" w:rsidRDefault="00EC7B24" w:rsidP="00EC7B24">
      <w:pPr>
        <w:pStyle w:val="Heading1"/>
        <w:spacing w:after="0"/>
        <w:rPr>
          <w:rFonts w:ascii="Arial" w:eastAsia="Calibri" w:hAnsi="Arial" w:cs="Arial"/>
          <w:lang w:val="fr-FR"/>
        </w:rPr>
      </w:pPr>
    </w:p>
    <w:p w14:paraId="44E46D4E" w14:textId="422DB1A5" w:rsidR="00C71351" w:rsidRDefault="001E079F" w:rsidP="00C71351">
      <w:pPr>
        <w:pStyle w:val="Citationintense1"/>
        <w:ind w:left="0" w:right="0" w:firstLine="709"/>
        <w:jc w:val="left"/>
        <w:rPr>
          <w:rFonts w:ascii="Century Schoolbook" w:hAnsi="Century Schoolbook" w:cs="Arial"/>
          <w:color w:val="002060"/>
          <w:sz w:val="24"/>
          <w:szCs w:val="24"/>
        </w:rPr>
      </w:pPr>
      <w:r w:rsidRPr="001E079F">
        <w:rPr>
          <w:rFonts w:ascii="Century Schoolbook" w:hAnsi="Century Schoolbook" w:cs="Arial"/>
          <w:color w:val="002060"/>
          <w:sz w:val="24"/>
          <w:szCs w:val="24"/>
        </w:rPr>
        <w:t>Nieuwsbrief</w:t>
      </w:r>
      <w:r w:rsidR="00B37090">
        <w:rPr>
          <w:rFonts w:ascii="Century Schoolbook" w:hAnsi="Century Schoolbook" w:cs="Arial"/>
          <w:color w:val="002060"/>
          <w:sz w:val="24"/>
          <w:szCs w:val="24"/>
        </w:rPr>
        <w:t xml:space="preserve"> </w:t>
      </w:r>
      <w:r w:rsidRPr="001E079F">
        <w:rPr>
          <w:rFonts w:ascii="Century Schoolbook" w:hAnsi="Century Schoolbook" w:cs="Arial"/>
          <w:color w:val="002060"/>
          <w:sz w:val="24"/>
          <w:szCs w:val="24"/>
        </w:rPr>
        <w:t>van de BVVIE</w:t>
      </w:r>
      <w:r w:rsidR="00C71351" w:rsidRPr="00C71351">
        <w:rPr>
          <w:rFonts w:ascii="Century Schoolbook" w:hAnsi="Century Schoolbook" w:cs="Arial"/>
          <w:color w:val="002060"/>
          <w:sz w:val="24"/>
          <w:szCs w:val="24"/>
        </w:rPr>
        <w:t xml:space="preserve"> </w:t>
      </w:r>
    </w:p>
    <w:p w14:paraId="51135A4F" w14:textId="3C2779AB" w:rsidR="00E23733" w:rsidRPr="0054504B" w:rsidRDefault="00C71351" w:rsidP="00C71351">
      <w:pPr>
        <w:pStyle w:val="Citationintense1"/>
        <w:spacing w:line="360" w:lineRule="auto"/>
        <w:ind w:left="0" w:right="0" w:firstLine="709"/>
        <w:jc w:val="left"/>
        <w:rPr>
          <w:rFonts w:ascii="Century Schoolbook" w:hAnsi="Century Schoolbook" w:cs="Arial"/>
          <w:color w:val="002060"/>
          <w:sz w:val="24"/>
          <w:szCs w:val="24"/>
          <w:lang w:val="fr-BE"/>
        </w:rPr>
      </w:pPr>
      <w:r w:rsidRPr="0054504B">
        <w:rPr>
          <w:rFonts w:ascii="Century Schoolbook" w:hAnsi="Century Schoolbook" w:cs="Arial"/>
          <w:color w:val="002060"/>
          <w:sz w:val="24"/>
          <w:szCs w:val="24"/>
          <w:lang w:val="fr-BE"/>
        </w:rPr>
        <w:t xml:space="preserve">Bulletin </w:t>
      </w:r>
      <w:r w:rsidR="00E467AA" w:rsidRPr="0054504B">
        <w:rPr>
          <w:rFonts w:ascii="Century Schoolbook" w:hAnsi="Century Schoolbook" w:cs="Arial"/>
          <w:color w:val="002060"/>
          <w:sz w:val="24"/>
          <w:szCs w:val="24"/>
          <w:lang w:val="fr-BE"/>
        </w:rPr>
        <w:t>d ’information</w:t>
      </w:r>
      <w:r w:rsidRPr="0054504B">
        <w:rPr>
          <w:rFonts w:ascii="Century Schoolbook" w:hAnsi="Century Schoolbook" w:cs="Arial"/>
          <w:color w:val="002060"/>
          <w:sz w:val="24"/>
          <w:szCs w:val="24"/>
          <w:lang w:val="fr-BE"/>
        </w:rPr>
        <w:t xml:space="preserve"> de l’APIEA</w:t>
      </w:r>
    </w:p>
    <w:p w14:paraId="6E7C7185" w14:textId="7EDFE081" w:rsidR="00E23733" w:rsidRPr="005C6599" w:rsidRDefault="00E23733" w:rsidP="00E23733">
      <w:pPr>
        <w:pStyle w:val="Citationintense1"/>
        <w:ind w:left="7938" w:right="0"/>
        <w:rPr>
          <w:color w:val="002060"/>
          <w:lang w:val="fr-BE"/>
        </w:rPr>
        <w:sectPr w:rsidR="00E23733" w:rsidRPr="005C6599" w:rsidSect="00704A4E">
          <w:footerReference w:type="default" r:id="rId8"/>
          <w:headerReference w:type="first" r:id="rId9"/>
          <w:footerReference w:type="first" r:id="rId10"/>
          <w:pgSz w:w="11907" w:h="16840"/>
          <w:pgMar w:top="851" w:right="1440" w:bottom="567" w:left="1440" w:header="709" w:footer="709" w:gutter="0"/>
          <w:cols w:space="720"/>
          <w:titlePg/>
          <w:docGrid w:linePitch="326"/>
        </w:sectPr>
      </w:pPr>
      <w:r w:rsidRPr="005C6599">
        <w:rPr>
          <w:rStyle w:val="Emphaseintense1"/>
          <w:rFonts w:ascii="Century Schoolbook" w:hAnsi="Century Schoolbook" w:cs="Arial"/>
          <w:b/>
          <w:bCs/>
          <w:i/>
          <w:iCs/>
          <w:color w:val="002060"/>
          <w:sz w:val="24"/>
          <w:szCs w:val="24"/>
          <w:lang w:val="fr-BE"/>
        </w:rPr>
        <w:t>20</w:t>
      </w:r>
      <w:r w:rsidR="008A3E53" w:rsidRPr="005C6599">
        <w:rPr>
          <w:rStyle w:val="Emphaseintense1"/>
          <w:rFonts w:ascii="Century Schoolbook" w:hAnsi="Century Schoolbook" w:cs="Arial"/>
          <w:b/>
          <w:bCs/>
          <w:i/>
          <w:iCs/>
          <w:color w:val="002060"/>
          <w:sz w:val="24"/>
          <w:szCs w:val="24"/>
          <w:lang w:val="fr-BE"/>
        </w:rPr>
        <w:t>2</w:t>
      </w:r>
      <w:r w:rsidR="004A4CD2">
        <w:rPr>
          <w:rStyle w:val="Emphaseintense1"/>
          <w:rFonts w:ascii="Century Schoolbook" w:hAnsi="Century Schoolbook" w:cs="Arial"/>
          <w:b/>
          <w:bCs/>
          <w:i/>
          <w:iCs/>
          <w:color w:val="002060"/>
          <w:sz w:val="24"/>
          <w:szCs w:val="24"/>
          <w:lang w:val="fr-BE"/>
        </w:rPr>
        <w:t>2</w:t>
      </w:r>
      <w:r w:rsidR="0095714D" w:rsidRPr="005C6599">
        <w:rPr>
          <w:rStyle w:val="Emphaseintense1"/>
          <w:rFonts w:ascii="Century Schoolbook" w:hAnsi="Century Schoolbook" w:cs="Arial"/>
          <w:b/>
          <w:bCs/>
          <w:i/>
          <w:iCs/>
          <w:color w:val="002060"/>
          <w:sz w:val="24"/>
          <w:szCs w:val="24"/>
          <w:lang w:val="fr-BE"/>
        </w:rPr>
        <w:t>-</w:t>
      </w:r>
      <w:r w:rsidR="004A4CD2">
        <w:rPr>
          <w:rStyle w:val="Emphaseintense1"/>
          <w:rFonts w:ascii="Century Schoolbook" w:hAnsi="Century Schoolbook" w:cs="Arial"/>
          <w:b/>
          <w:bCs/>
          <w:i/>
          <w:iCs/>
          <w:color w:val="002060"/>
          <w:sz w:val="24"/>
          <w:szCs w:val="24"/>
          <w:lang w:val="fr-BE"/>
        </w:rPr>
        <w:t>0</w:t>
      </w:r>
      <w:r w:rsidR="00311BC6">
        <w:rPr>
          <w:rStyle w:val="Emphaseintense1"/>
          <w:rFonts w:ascii="Century Schoolbook" w:hAnsi="Century Schoolbook" w:cs="Arial"/>
          <w:b/>
          <w:bCs/>
          <w:i/>
          <w:iCs/>
          <w:color w:val="002060"/>
          <w:sz w:val="24"/>
          <w:szCs w:val="24"/>
          <w:lang w:val="fr-BE"/>
        </w:rPr>
        <w:t>6</w:t>
      </w:r>
    </w:p>
    <w:p w14:paraId="267FAB7F" w14:textId="2ED388F5" w:rsidR="00B27EA1" w:rsidRDefault="00EA718E" w:rsidP="00B27EA1">
      <w:pPr>
        <w:rPr>
          <w:rFonts w:ascii="Verdana" w:eastAsia="Times New Roman" w:hAnsi="Verdana"/>
          <w:sz w:val="20"/>
          <w:szCs w:val="20"/>
        </w:rPr>
      </w:pPr>
      <w:r w:rsidRPr="00D1524A">
        <w:rPr>
          <w:rFonts w:ascii="Verdana" w:eastAsia="Times New Roman" w:hAnsi="Verdana"/>
          <w:sz w:val="20"/>
          <w:szCs w:val="20"/>
        </w:rPr>
        <w:t xml:space="preserve">Chers </w:t>
      </w:r>
      <w:r w:rsidR="00BE05C3">
        <w:rPr>
          <w:rFonts w:ascii="Verdana" w:eastAsia="Times New Roman" w:hAnsi="Verdana"/>
          <w:sz w:val="20"/>
          <w:szCs w:val="20"/>
        </w:rPr>
        <w:t>M</w:t>
      </w:r>
      <w:r w:rsidRPr="00D1524A">
        <w:rPr>
          <w:rFonts w:ascii="Verdana" w:eastAsia="Times New Roman" w:hAnsi="Verdana"/>
          <w:sz w:val="20"/>
          <w:szCs w:val="20"/>
        </w:rPr>
        <w:t>embres,</w:t>
      </w:r>
      <w:r w:rsidR="00826BC7">
        <w:rPr>
          <w:rFonts w:ascii="Verdana" w:eastAsia="Times New Roman" w:hAnsi="Verdana"/>
          <w:sz w:val="20"/>
          <w:szCs w:val="20"/>
        </w:rPr>
        <w:t xml:space="preserve"> </w:t>
      </w:r>
    </w:p>
    <w:p w14:paraId="7406BA11" w14:textId="77777777" w:rsidR="00B27EA1" w:rsidRDefault="00EA718E" w:rsidP="00B27EA1">
      <w:pPr>
        <w:rPr>
          <w:rFonts w:ascii="Verdana" w:eastAsia="Times New Roman" w:hAnsi="Verdana"/>
          <w:sz w:val="20"/>
          <w:szCs w:val="20"/>
        </w:rPr>
      </w:pPr>
      <w:r w:rsidRPr="00C94274">
        <w:rPr>
          <w:rFonts w:ascii="Verdana" w:eastAsia="Times New Roman" w:hAnsi="Verdana"/>
          <w:sz w:val="20"/>
          <w:szCs w:val="20"/>
        </w:rPr>
        <w:t>Chers Amis</w:t>
      </w:r>
      <w:r>
        <w:rPr>
          <w:rFonts w:ascii="Verdana" w:eastAsia="Times New Roman" w:hAnsi="Verdana"/>
          <w:sz w:val="20"/>
          <w:szCs w:val="20"/>
        </w:rPr>
        <w:t>,</w:t>
      </w:r>
    </w:p>
    <w:p w14:paraId="7278D1F3" w14:textId="06301897" w:rsidR="00160243" w:rsidRDefault="00160243" w:rsidP="00160243">
      <w:pPr>
        <w:jc w:val="both"/>
        <w:rPr>
          <w:rFonts w:ascii="Verdana" w:eastAsia="Times New Roman" w:hAnsi="Verdana"/>
          <w:sz w:val="20"/>
          <w:szCs w:val="20"/>
        </w:rPr>
      </w:pPr>
    </w:p>
    <w:p w14:paraId="7E2C1FCF" w14:textId="7DCD48EC" w:rsidR="002771E4" w:rsidRDefault="002771E4" w:rsidP="00160243">
      <w:pPr>
        <w:jc w:val="both"/>
        <w:rPr>
          <w:rFonts w:ascii="Verdana" w:eastAsia="Times New Roman" w:hAnsi="Verdana"/>
          <w:sz w:val="20"/>
          <w:szCs w:val="20"/>
        </w:rPr>
      </w:pPr>
    </w:p>
    <w:p w14:paraId="47738856" w14:textId="6F99A3E6" w:rsidR="002771E4" w:rsidRDefault="00706967" w:rsidP="00160243">
      <w:pPr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N</w:t>
      </w:r>
      <w:r w:rsidR="00E37062">
        <w:rPr>
          <w:rFonts w:ascii="Verdana" w:eastAsia="Times New Roman" w:hAnsi="Verdana"/>
          <w:sz w:val="20"/>
          <w:szCs w:val="20"/>
        </w:rPr>
        <w:t>ous souhaitons vous tenir informés</w:t>
      </w:r>
      <w:r w:rsidR="00F25AB8">
        <w:rPr>
          <w:rFonts w:ascii="Verdana" w:eastAsia="Times New Roman" w:hAnsi="Verdana"/>
          <w:sz w:val="20"/>
          <w:szCs w:val="20"/>
        </w:rPr>
        <w:t xml:space="preserve"> </w:t>
      </w:r>
      <w:r w:rsidR="00E37062">
        <w:rPr>
          <w:rFonts w:ascii="Verdana" w:eastAsia="Times New Roman" w:hAnsi="Verdana"/>
          <w:sz w:val="20"/>
          <w:szCs w:val="20"/>
        </w:rPr>
        <w:t xml:space="preserve">de l’état d’avancement </w:t>
      </w:r>
      <w:r w:rsidR="00504399">
        <w:rPr>
          <w:rFonts w:ascii="Verdana" w:eastAsia="Times New Roman" w:hAnsi="Verdana"/>
          <w:sz w:val="20"/>
          <w:szCs w:val="20"/>
        </w:rPr>
        <w:t>de</w:t>
      </w:r>
      <w:r w:rsidR="00F25AB8">
        <w:rPr>
          <w:rFonts w:ascii="Verdana" w:eastAsia="Times New Roman" w:hAnsi="Verdana"/>
          <w:sz w:val="20"/>
          <w:szCs w:val="20"/>
        </w:rPr>
        <w:t xml:space="preserve">s différents </w:t>
      </w:r>
      <w:r w:rsidR="00504399">
        <w:rPr>
          <w:rFonts w:ascii="Verdana" w:eastAsia="Times New Roman" w:hAnsi="Verdana"/>
          <w:sz w:val="20"/>
          <w:szCs w:val="20"/>
        </w:rPr>
        <w:t>dossiers</w:t>
      </w:r>
      <w:r w:rsidR="00F25AB8">
        <w:rPr>
          <w:rFonts w:ascii="Verdana" w:eastAsia="Times New Roman" w:hAnsi="Verdana"/>
          <w:sz w:val="20"/>
          <w:szCs w:val="20"/>
        </w:rPr>
        <w:t xml:space="preserve"> </w:t>
      </w:r>
      <w:r>
        <w:rPr>
          <w:rFonts w:ascii="Verdana" w:eastAsia="Times New Roman" w:hAnsi="Verdana"/>
          <w:sz w:val="20"/>
          <w:szCs w:val="20"/>
        </w:rPr>
        <w:t>en cours</w:t>
      </w:r>
      <w:r w:rsidR="00504399">
        <w:rPr>
          <w:rFonts w:ascii="Verdana" w:eastAsia="Times New Roman" w:hAnsi="Verdana"/>
          <w:sz w:val="20"/>
          <w:szCs w:val="20"/>
        </w:rPr>
        <w:t> :</w:t>
      </w:r>
    </w:p>
    <w:p w14:paraId="28CFEDCC" w14:textId="375687CC" w:rsidR="00504399" w:rsidRDefault="00504399" w:rsidP="00160243">
      <w:pPr>
        <w:jc w:val="both"/>
        <w:rPr>
          <w:rFonts w:ascii="Verdana" w:eastAsia="Times New Roman" w:hAnsi="Verdana"/>
          <w:sz w:val="20"/>
          <w:szCs w:val="20"/>
        </w:rPr>
      </w:pPr>
    </w:p>
    <w:p w14:paraId="0DA46964" w14:textId="75DAB0B8" w:rsidR="00504399" w:rsidRPr="00E1586C" w:rsidRDefault="00504399" w:rsidP="00504399">
      <w:pPr>
        <w:pStyle w:val="ListParagraph"/>
        <w:numPr>
          <w:ilvl w:val="0"/>
          <w:numId w:val="32"/>
        </w:numPr>
        <w:jc w:val="both"/>
        <w:rPr>
          <w:rFonts w:ascii="Verdana" w:hAnsi="Verdana"/>
          <w:b/>
          <w:bCs/>
          <w:sz w:val="20"/>
          <w:szCs w:val="20"/>
        </w:rPr>
      </w:pPr>
      <w:proofErr w:type="spellStart"/>
      <w:r w:rsidRPr="00E1586C">
        <w:rPr>
          <w:rFonts w:ascii="Verdana" w:hAnsi="Verdana"/>
          <w:b/>
          <w:bCs/>
          <w:sz w:val="20"/>
          <w:szCs w:val="20"/>
        </w:rPr>
        <w:t>Table</w:t>
      </w:r>
      <w:proofErr w:type="spellEnd"/>
      <w:r w:rsidRPr="00E1586C">
        <w:rPr>
          <w:rFonts w:ascii="Verdana" w:hAnsi="Verdana"/>
          <w:b/>
          <w:bCs/>
          <w:sz w:val="20"/>
          <w:szCs w:val="20"/>
        </w:rPr>
        <w:t xml:space="preserve"> Ronde</w:t>
      </w:r>
    </w:p>
    <w:p w14:paraId="61BA787B" w14:textId="2D1E4474" w:rsidR="00504399" w:rsidRDefault="00504399" w:rsidP="00504399">
      <w:pPr>
        <w:jc w:val="both"/>
        <w:rPr>
          <w:rFonts w:ascii="Verdana" w:hAnsi="Verdana"/>
          <w:sz w:val="20"/>
          <w:szCs w:val="20"/>
        </w:rPr>
      </w:pPr>
    </w:p>
    <w:p w14:paraId="7D34E38A" w14:textId="24F22463" w:rsidR="00504399" w:rsidRDefault="005D139E" w:rsidP="0050439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Une série de thématiques, </w:t>
      </w:r>
      <w:r w:rsidRPr="00DC18B4">
        <w:rPr>
          <w:rFonts w:ascii="Verdana" w:hAnsi="Verdana"/>
          <w:sz w:val="20"/>
          <w:szCs w:val="20"/>
        </w:rPr>
        <w:t xml:space="preserve">qui seront abordées en commun </w:t>
      </w:r>
      <w:r>
        <w:rPr>
          <w:rFonts w:ascii="Verdana" w:hAnsi="Verdana"/>
          <w:sz w:val="20"/>
          <w:szCs w:val="20"/>
        </w:rPr>
        <w:t xml:space="preserve">sous la forme de tables rondes, ont été proposées par nos membres </w:t>
      </w:r>
      <w:r w:rsidRPr="00DC18B4">
        <w:rPr>
          <w:rFonts w:ascii="Verdana" w:hAnsi="Verdana"/>
          <w:sz w:val="20"/>
          <w:szCs w:val="20"/>
        </w:rPr>
        <w:t>dans le but de contribuer à l’amélioration de notre cadre de travail</w:t>
      </w:r>
      <w:r>
        <w:rPr>
          <w:rFonts w:ascii="Verdana" w:hAnsi="Verdana"/>
          <w:sz w:val="20"/>
          <w:szCs w:val="20"/>
        </w:rPr>
        <w:t xml:space="preserve">. Celles-ci seront organisées en septembre/octobre 2022 et feront l’objet d’une communication distincte. </w:t>
      </w:r>
    </w:p>
    <w:p w14:paraId="786AAF58" w14:textId="2FD5CAD1" w:rsidR="00134BF8" w:rsidRDefault="00134BF8" w:rsidP="00504399">
      <w:pPr>
        <w:jc w:val="both"/>
        <w:rPr>
          <w:rFonts w:ascii="Verdana" w:hAnsi="Verdana"/>
          <w:sz w:val="20"/>
          <w:szCs w:val="20"/>
        </w:rPr>
      </w:pPr>
    </w:p>
    <w:p w14:paraId="37D2738A" w14:textId="215431E8" w:rsidR="00134BF8" w:rsidRPr="00806062" w:rsidRDefault="00134BF8" w:rsidP="00134BF8">
      <w:pPr>
        <w:pStyle w:val="ListParagraph"/>
        <w:numPr>
          <w:ilvl w:val="0"/>
          <w:numId w:val="32"/>
        </w:numPr>
        <w:jc w:val="both"/>
        <w:rPr>
          <w:rFonts w:ascii="Verdana" w:hAnsi="Verdana"/>
          <w:b/>
          <w:bCs/>
          <w:sz w:val="20"/>
          <w:szCs w:val="20"/>
          <w:lang w:val="fr-BE"/>
        </w:rPr>
      </w:pPr>
      <w:r w:rsidRPr="00806062">
        <w:rPr>
          <w:rFonts w:ascii="Verdana" w:hAnsi="Verdana"/>
          <w:b/>
          <w:bCs/>
          <w:sz w:val="20"/>
          <w:szCs w:val="20"/>
          <w:lang w:val="fr-BE"/>
        </w:rPr>
        <w:t>Avant-projet de loi sur la recherche privée</w:t>
      </w:r>
    </w:p>
    <w:p w14:paraId="360B4775" w14:textId="3A82449F" w:rsidR="00134BF8" w:rsidRDefault="00134BF8" w:rsidP="00134BF8">
      <w:pPr>
        <w:jc w:val="both"/>
        <w:rPr>
          <w:rFonts w:ascii="Verdana" w:hAnsi="Verdana"/>
          <w:sz w:val="20"/>
          <w:szCs w:val="20"/>
        </w:rPr>
      </w:pPr>
    </w:p>
    <w:p w14:paraId="328F6A72" w14:textId="3C3AE565" w:rsidR="00134BF8" w:rsidRDefault="00E1586C" w:rsidP="00E1586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Pour nous permettre de suivre étroitement l’évolution de cet avant-projet, d</w:t>
      </w:r>
      <w:r w:rsidRPr="00E1586C">
        <w:rPr>
          <w:rFonts w:ascii="Verdana" w:hAnsi="Verdana"/>
          <w:sz w:val="20"/>
          <w:szCs w:val="20"/>
        </w:rPr>
        <w:t xml:space="preserve">es contacts </w:t>
      </w:r>
      <w:r>
        <w:rPr>
          <w:rFonts w:ascii="Verdana" w:hAnsi="Verdana"/>
          <w:sz w:val="20"/>
          <w:szCs w:val="20"/>
        </w:rPr>
        <w:t xml:space="preserve">réguliers </w:t>
      </w:r>
      <w:r w:rsidRPr="00E1586C">
        <w:rPr>
          <w:rFonts w:ascii="Verdana" w:hAnsi="Verdana"/>
          <w:sz w:val="20"/>
          <w:szCs w:val="20"/>
        </w:rPr>
        <w:t xml:space="preserve">sont </w:t>
      </w:r>
      <w:r>
        <w:rPr>
          <w:rFonts w:ascii="Verdana" w:hAnsi="Verdana"/>
          <w:sz w:val="20"/>
          <w:szCs w:val="20"/>
        </w:rPr>
        <w:t xml:space="preserve">mis en œuvre </w:t>
      </w:r>
      <w:r w:rsidRPr="00E1586C">
        <w:rPr>
          <w:rFonts w:ascii="Verdana" w:hAnsi="Verdana"/>
          <w:sz w:val="20"/>
          <w:szCs w:val="20"/>
        </w:rPr>
        <w:t xml:space="preserve">entre l’APIEA, </w:t>
      </w:r>
      <w:proofErr w:type="spellStart"/>
      <w:r w:rsidRPr="00E1586C">
        <w:rPr>
          <w:rFonts w:ascii="Verdana" w:hAnsi="Verdana"/>
          <w:sz w:val="20"/>
          <w:szCs w:val="20"/>
        </w:rPr>
        <w:t>Assuralia</w:t>
      </w:r>
      <w:proofErr w:type="spellEnd"/>
      <w:r w:rsidRPr="00E1586C">
        <w:rPr>
          <w:rFonts w:ascii="Verdana" w:hAnsi="Verdana"/>
          <w:sz w:val="20"/>
          <w:szCs w:val="20"/>
        </w:rPr>
        <w:t xml:space="preserve"> et le SPF Affaires intérieures. </w:t>
      </w:r>
      <w:r>
        <w:rPr>
          <w:rFonts w:ascii="Verdana" w:hAnsi="Verdana"/>
          <w:sz w:val="20"/>
          <w:szCs w:val="20"/>
        </w:rPr>
        <w:t xml:space="preserve">A </w:t>
      </w:r>
      <w:r w:rsidR="00722DB9">
        <w:rPr>
          <w:rFonts w:ascii="Verdana" w:hAnsi="Verdana"/>
          <w:sz w:val="20"/>
          <w:szCs w:val="20"/>
        </w:rPr>
        <w:t xml:space="preserve">cette </w:t>
      </w:r>
      <w:r>
        <w:rPr>
          <w:rFonts w:ascii="Verdana" w:hAnsi="Verdana"/>
          <w:sz w:val="20"/>
          <w:szCs w:val="20"/>
        </w:rPr>
        <w:t>date, c</w:t>
      </w:r>
      <w:r w:rsidRPr="00E1586C">
        <w:rPr>
          <w:rFonts w:ascii="Verdana" w:hAnsi="Verdana"/>
          <w:sz w:val="20"/>
          <w:szCs w:val="20"/>
        </w:rPr>
        <w:t>e dernier a reçu l’avis émis par le Collège des procureurs généraux et attend celui du SPF Justice.</w:t>
      </w:r>
      <w:r>
        <w:rPr>
          <w:rFonts w:ascii="Verdana" w:hAnsi="Verdana"/>
          <w:sz w:val="20"/>
          <w:szCs w:val="20"/>
        </w:rPr>
        <w:t xml:space="preserve"> </w:t>
      </w:r>
      <w:r w:rsidRPr="00E1586C">
        <w:rPr>
          <w:rFonts w:ascii="Verdana" w:hAnsi="Verdana"/>
          <w:sz w:val="20"/>
          <w:szCs w:val="20"/>
        </w:rPr>
        <w:t xml:space="preserve">Sitôt une nouvelle version adaptée sur base des deux avis précités, une </w:t>
      </w:r>
      <w:r>
        <w:rPr>
          <w:rFonts w:ascii="Verdana" w:hAnsi="Verdana"/>
          <w:sz w:val="20"/>
          <w:szCs w:val="20"/>
        </w:rPr>
        <w:t xml:space="preserve">nouvelle </w:t>
      </w:r>
      <w:r w:rsidRPr="00E1586C">
        <w:rPr>
          <w:rFonts w:ascii="Verdana" w:hAnsi="Verdana"/>
          <w:sz w:val="20"/>
          <w:szCs w:val="20"/>
        </w:rPr>
        <w:t xml:space="preserve">réunion de concertation entre les parties </w:t>
      </w:r>
      <w:r w:rsidR="00722DB9">
        <w:rPr>
          <w:rFonts w:ascii="Verdana" w:hAnsi="Verdana"/>
          <w:sz w:val="20"/>
          <w:szCs w:val="20"/>
        </w:rPr>
        <w:t xml:space="preserve">devrait être </w:t>
      </w:r>
      <w:r w:rsidRPr="00E1586C">
        <w:rPr>
          <w:rFonts w:ascii="Verdana" w:hAnsi="Verdana"/>
          <w:sz w:val="20"/>
          <w:szCs w:val="20"/>
        </w:rPr>
        <w:t>organisée</w:t>
      </w:r>
      <w:r w:rsidR="00722DB9">
        <w:rPr>
          <w:rFonts w:ascii="Verdana" w:hAnsi="Verdana"/>
          <w:sz w:val="20"/>
          <w:szCs w:val="20"/>
        </w:rPr>
        <w:t>.</w:t>
      </w:r>
      <w:r w:rsidR="001D57BD">
        <w:rPr>
          <w:rFonts w:ascii="Verdana" w:hAnsi="Verdana"/>
          <w:sz w:val="20"/>
          <w:szCs w:val="20"/>
        </w:rPr>
        <w:t xml:space="preserve"> </w:t>
      </w:r>
    </w:p>
    <w:p w14:paraId="4EDA1723" w14:textId="1FB68790" w:rsidR="00E1586C" w:rsidRDefault="00E1586C" w:rsidP="00E1586C">
      <w:pPr>
        <w:jc w:val="both"/>
        <w:rPr>
          <w:rFonts w:ascii="Verdana" w:hAnsi="Verdana"/>
          <w:sz w:val="20"/>
          <w:szCs w:val="20"/>
        </w:rPr>
      </w:pPr>
    </w:p>
    <w:p w14:paraId="387B5DBB" w14:textId="7F222070" w:rsidR="00E1586C" w:rsidRPr="00806062" w:rsidRDefault="00BF35D1" w:rsidP="00BF35D1">
      <w:pPr>
        <w:pStyle w:val="ListParagraph"/>
        <w:numPr>
          <w:ilvl w:val="0"/>
          <w:numId w:val="32"/>
        </w:numPr>
        <w:jc w:val="both"/>
        <w:rPr>
          <w:rFonts w:ascii="Verdana" w:hAnsi="Verdana"/>
          <w:b/>
          <w:bCs/>
          <w:sz w:val="20"/>
          <w:szCs w:val="20"/>
          <w:lang w:val="fr-BE"/>
        </w:rPr>
      </w:pPr>
      <w:r w:rsidRPr="00806062">
        <w:rPr>
          <w:rFonts w:ascii="Verdana" w:hAnsi="Verdana"/>
          <w:b/>
          <w:bCs/>
          <w:sz w:val="20"/>
          <w:szCs w:val="20"/>
          <w:lang w:val="fr-BE"/>
        </w:rPr>
        <w:t>Protection des données privées de l’enquêteur/expert d’assurances</w:t>
      </w:r>
    </w:p>
    <w:p w14:paraId="5B435542" w14:textId="5A44E0B1" w:rsidR="00BF35D1" w:rsidRDefault="00BF35D1" w:rsidP="00BF35D1">
      <w:pPr>
        <w:jc w:val="both"/>
        <w:rPr>
          <w:rFonts w:ascii="Verdana" w:hAnsi="Verdana"/>
          <w:sz w:val="20"/>
          <w:szCs w:val="20"/>
        </w:rPr>
      </w:pPr>
    </w:p>
    <w:p w14:paraId="1F6CBE58" w14:textId="6E0F99FF" w:rsidR="00BF35D1" w:rsidRDefault="002F0C9C" w:rsidP="00BF35D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Votre association a entrepris des contacts avec le SPF Affaires intérieures</w:t>
      </w:r>
      <w:r w:rsidR="00560E19">
        <w:rPr>
          <w:rFonts w:ascii="Verdana" w:hAnsi="Verdana"/>
          <w:sz w:val="20"/>
          <w:szCs w:val="20"/>
        </w:rPr>
        <w:t xml:space="preserve"> dans le but de rappeler l’importance de préserver les données à caractère personnel des enquêteur/experts d’assurances</w:t>
      </w:r>
      <w:r w:rsidR="009C6CEE">
        <w:rPr>
          <w:rFonts w:ascii="Verdana" w:hAnsi="Verdana"/>
          <w:sz w:val="20"/>
          <w:szCs w:val="20"/>
        </w:rPr>
        <w:t xml:space="preserve"> (</w:t>
      </w:r>
      <w:r w:rsidR="00560E19">
        <w:rPr>
          <w:rFonts w:ascii="Verdana" w:hAnsi="Verdana"/>
          <w:sz w:val="20"/>
          <w:szCs w:val="20"/>
        </w:rPr>
        <w:t>dont le domicile</w:t>
      </w:r>
      <w:r w:rsidR="009C6CEE">
        <w:rPr>
          <w:rFonts w:ascii="Verdana" w:hAnsi="Verdana"/>
          <w:sz w:val="20"/>
          <w:szCs w:val="20"/>
        </w:rPr>
        <w:t>)</w:t>
      </w:r>
      <w:r w:rsidR="00560E19">
        <w:rPr>
          <w:rFonts w:ascii="Verdana" w:hAnsi="Verdana"/>
          <w:sz w:val="20"/>
          <w:szCs w:val="20"/>
        </w:rPr>
        <w:t xml:space="preserve">, dans les cas où des dossiers font l’objet d’une prise en charge </w:t>
      </w:r>
      <w:r w:rsidR="00706967">
        <w:rPr>
          <w:rFonts w:ascii="Verdana" w:hAnsi="Verdana"/>
          <w:sz w:val="20"/>
          <w:szCs w:val="20"/>
        </w:rPr>
        <w:t xml:space="preserve">et d’un suivi </w:t>
      </w:r>
      <w:r w:rsidR="00560E19">
        <w:rPr>
          <w:rFonts w:ascii="Verdana" w:hAnsi="Verdana"/>
          <w:sz w:val="20"/>
          <w:szCs w:val="20"/>
        </w:rPr>
        <w:t xml:space="preserve">par l’autorité judiciaire. </w:t>
      </w:r>
      <w:r w:rsidR="009C6CEE">
        <w:rPr>
          <w:rFonts w:ascii="Verdana" w:hAnsi="Verdana"/>
          <w:sz w:val="20"/>
          <w:szCs w:val="20"/>
        </w:rPr>
        <w:t>Dans l’attente d’une solution, nous rappelons l’importance de mentionner exclusivement le lieu d’établissement (adresse de la compagnie) des enquêteurs/experts dans les échanges éventuels que pourraient avoir ceux-ci avec l’autorité judiciaire.</w:t>
      </w:r>
    </w:p>
    <w:p w14:paraId="56DD5294" w14:textId="03B5D5F4" w:rsidR="00E75E83" w:rsidRDefault="00E75E83" w:rsidP="00BF35D1">
      <w:pPr>
        <w:jc w:val="both"/>
        <w:rPr>
          <w:rFonts w:ascii="Verdana" w:hAnsi="Verdana"/>
          <w:sz w:val="20"/>
          <w:szCs w:val="20"/>
        </w:rPr>
      </w:pPr>
    </w:p>
    <w:p w14:paraId="71DDB17A" w14:textId="00FA78C5" w:rsidR="00E75E83" w:rsidRPr="00E16352" w:rsidRDefault="00E75E83" w:rsidP="00E75E83">
      <w:pPr>
        <w:pStyle w:val="ListParagraph"/>
        <w:numPr>
          <w:ilvl w:val="0"/>
          <w:numId w:val="32"/>
        </w:numPr>
        <w:jc w:val="both"/>
        <w:rPr>
          <w:rFonts w:ascii="Verdana" w:hAnsi="Verdana"/>
          <w:b/>
          <w:bCs/>
          <w:sz w:val="20"/>
          <w:szCs w:val="20"/>
        </w:rPr>
      </w:pPr>
      <w:r w:rsidRPr="00E16352">
        <w:rPr>
          <w:rFonts w:ascii="Verdana" w:hAnsi="Verdana"/>
          <w:b/>
          <w:bCs/>
          <w:sz w:val="20"/>
          <w:szCs w:val="20"/>
        </w:rPr>
        <w:t>Site internet APIEA</w:t>
      </w:r>
    </w:p>
    <w:p w14:paraId="23F7C475" w14:textId="605BE3D0" w:rsidR="00E75E83" w:rsidRDefault="00E75E83" w:rsidP="00E75E83">
      <w:pPr>
        <w:jc w:val="both"/>
        <w:rPr>
          <w:rFonts w:ascii="Verdana" w:hAnsi="Verdana"/>
          <w:sz w:val="20"/>
          <w:szCs w:val="20"/>
        </w:rPr>
      </w:pPr>
    </w:p>
    <w:p w14:paraId="403F9E6B" w14:textId="50EED9B5" w:rsidR="00E75E83" w:rsidRDefault="004A1A9B" w:rsidP="00E75E8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 site internet de l’APIEA, dans sa version actuelle, est devenu techniquement obsolète</w:t>
      </w:r>
      <w:r w:rsidR="00F2675A">
        <w:rPr>
          <w:rFonts w:ascii="Verdana" w:hAnsi="Verdana"/>
          <w:sz w:val="20"/>
          <w:szCs w:val="20"/>
        </w:rPr>
        <w:t xml:space="preserve">. </w:t>
      </w:r>
    </w:p>
    <w:p w14:paraId="4D27E919" w14:textId="366A0E23" w:rsidR="00E33F02" w:rsidRDefault="005B3457" w:rsidP="00E75E8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C’est la société </w:t>
      </w:r>
      <w:r w:rsidRPr="005B3457">
        <w:rPr>
          <w:rFonts w:ascii="Verdana" w:hAnsi="Verdana"/>
          <w:sz w:val="20"/>
          <w:szCs w:val="20"/>
        </w:rPr>
        <w:t>ONE-O-ONE</w:t>
      </w:r>
      <w:r>
        <w:rPr>
          <w:rFonts w:ascii="Verdana" w:hAnsi="Verdana"/>
          <w:sz w:val="20"/>
          <w:szCs w:val="20"/>
        </w:rPr>
        <w:t xml:space="preserve"> qui est chargée de la modernisation du site internet </w:t>
      </w:r>
      <w:r w:rsidR="00E33F02">
        <w:rPr>
          <w:rFonts w:ascii="Verdana" w:hAnsi="Verdana"/>
          <w:sz w:val="20"/>
          <w:szCs w:val="20"/>
        </w:rPr>
        <w:t xml:space="preserve">dont la mise en ligne est prévue pour </w:t>
      </w:r>
      <w:r w:rsidR="00A111DA">
        <w:rPr>
          <w:rFonts w:ascii="Verdana" w:hAnsi="Verdana"/>
          <w:sz w:val="20"/>
          <w:szCs w:val="20"/>
        </w:rPr>
        <w:t>fin</w:t>
      </w:r>
      <w:r w:rsidR="00E33F02">
        <w:rPr>
          <w:rFonts w:ascii="Verdana" w:hAnsi="Verdana"/>
          <w:sz w:val="20"/>
          <w:szCs w:val="20"/>
        </w:rPr>
        <w:t xml:space="preserve"> 2022. </w:t>
      </w:r>
    </w:p>
    <w:p w14:paraId="4BE298B9" w14:textId="77777777" w:rsidR="00E33F02" w:rsidRDefault="00E33F02" w:rsidP="00E75E83">
      <w:pPr>
        <w:jc w:val="both"/>
        <w:rPr>
          <w:rFonts w:ascii="Verdana" w:hAnsi="Verdana"/>
          <w:sz w:val="20"/>
          <w:szCs w:val="20"/>
        </w:rPr>
      </w:pPr>
    </w:p>
    <w:p w14:paraId="483EFC0D" w14:textId="50F1D760" w:rsidR="00504399" w:rsidRPr="003F1453" w:rsidRDefault="00E33F02" w:rsidP="00E33F02">
      <w:pPr>
        <w:pStyle w:val="ListParagraph"/>
        <w:numPr>
          <w:ilvl w:val="0"/>
          <w:numId w:val="32"/>
        </w:numPr>
        <w:jc w:val="both"/>
        <w:rPr>
          <w:rFonts w:ascii="Verdana" w:hAnsi="Verdana"/>
          <w:b/>
          <w:bCs/>
          <w:sz w:val="20"/>
          <w:szCs w:val="20"/>
        </w:rPr>
      </w:pPr>
      <w:r w:rsidRPr="003F1453">
        <w:rPr>
          <w:rFonts w:ascii="Verdana" w:hAnsi="Verdana"/>
          <w:b/>
          <w:bCs/>
          <w:sz w:val="20"/>
          <w:szCs w:val="20"/>
        </w:rPr>
        <w:t>Forum APIEA</w:t>
      </w:r>
    </w:p>
    <w:p w14:paraId="68E0577D" w14:textId="450EF6CE" w:rsidR="00E33F02" w:rsidRDefault="00E33F02" w:rsidP="00E33F02">
      <w:pPr>
        <w:jc w:val="both"/>
        <w:rPr>
          <w:rFonts w:ascii="Verdana" w:hAnsi="Verdana"/>
          <w:sz w:val="20"/>
          <w:szCs w:val="20"/>
        </w:rPr>
      </w:pPr>
    </w:p>
    <w:p w14:paraId="38368367" w14:textId="18E2839F" w:rsidR="00E26D88" w:rsidRPr="00E26D88" w:rsidRDefault="00E26D88" w:rsidP="00E26D8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Nous rappelons l’intérêt de cette plate-forme d’échange développée à l’avantage exclusif des membres </w:t>
      </w:r>
      <w:r w:rsidR="003F1453">
        <w:rPr>
          <w:rFonts w:ascii="Verdana" w:hAnsi="Verdana"/>
          <w:sz w:val="20"/>
          <w:szCs w:val="20"/>
        </w:rPr>
        <w:t xml:space="preserve">de l’association </w:t>
      </w:r>
      <w:r>
        <w:rPr>
          <w:rFonts w:ascii="Verdana" w:hAnsi="Verdana"/>
          <w:sz w:val="20"/>
          <w:szCs w:val="20"/>
        </w:rPr>
        <w:t xml:space="preserve">et vous invitons, si ce n’est pas encore fait, à </w:t>
      </w:r>
      <w:r w:rsidR="003F1453">
        <w:rPr>
          <w:rFonts w:ascii="Verdana" w:hAnsi="Verdana"/>
          <w:sz w:val="20"/>
          <w:szCs w:val="20"/>
        </w:rPr>
        <w:t xml:space="preserve">vous </w:t>
      </w:r>
      <w:r w:rsidR="00A111DA">
        <w:rPr>
          <w:rFonts w:ascii="Verdana" w:hAnsi="Verdana"/>
          <w:sz w:val="20"/>
          <w:szCs w:val="20"/>
        </w:rPr>
        <w:t xml:space="preserve">y </w:t>
      </w:r>
      <w:r w:rsidR="003F1453">
        <w:rPr>
          <w:rFonts w:ascii="Verdana" w:hAnsi="Verdana"/>
          <w:sz w:val="20"/>
          <w:szCs w:val="20"/>
        </w:rPr>
        <w:t>enregistrer</w:t>
      </w:r>
      <w:r>
        <w:rPr>
          <w:rFonts w:ascii="Verdana" w:hAnsi="Verdana"/>
          <w:sz w:val="20"/>
          <w:szCs w:val="20"/>
        </w:rPr>
        <w:t xml:space="preserve"> en</w:t>
      </w:r>
      <w:r w:rsidRPr="00E26D88">
        <w:rPr>
          <w:rFonts w:ascii="Verdana" w:hAnsi="Verdana"/>
          <w:sz w:val="20"/>
          <w:szCs w:val="20"/>
        </w:rPr>
        <w:t xml:space="preserve"> vous logu</w:t>
      </w:r>
      <w:r>
        <w:rPr>
          <w:rFonts w:ascii="Verdana" w:hAnsi="Verdana"/>
          <w:sz w:val="20"/>
          <w:szCs w:val="20"/>
        </w:rPr>
        <w:t>ant</w:t>
      </w:r>
      <w:r w:rsidRPr="00E26D88">
        <w:rPr>
          <w:rFonts w:ascii="Verdana" w:hAnsi="Verdana"/>
          <w:sz w:val="20"/>
          <w:szCs w:val="20"/>
        </w:rPr>
        <w:t xml:space="preserve"> </w:t>
      </w:r>
      <w:r w:rsidR="003F1453">
        <w:rPr>
          <w:rFonts w:ascii="Verdana" w:hAnsi="Verdana"/>
          <w:sz w:val="20"/>
          <w:szCs w:val="20"/>
        </w:rPr>
        <w:t>via</w:t>
      </w:r>
      <w:r w:rsidRPr="00E26D88">
        <w:rPr>
          <w:rFonts w:ascii="Verdana" w:hAnsi="Verdana"/>
          <w:sz w:val="20"/>
          <w:szCs w:val="20"/>
        </w:rPr>
        <w:t xml:space="preserve"> le lien suivant :</w:t>
      </w:r>
      <w:r w:rsidR="003F1453">
        <w:rPr>
          <w:rFonts w:ascii="Verdana" w:hAnsi="Verdana"/>
          <w:sz w:val="20"/>
          <w:szCs w:val="20"/>
        </w:rPr>
        <w:t xml:space="preserve"> </w:t>
      </w:r>
      <w:r w:rsidRPr="00F45C39">
        <w:rPr>
          <w:rFonts w:ascii="Verdana" w:hAnsi="Verdana"/>
          <w:b/>
          <w:bCs/>
          <w:sz w:val="20"/>
          <w:szCs w:val="20"/>
        </w:rPr>
        <w:t>https://apiea.discussion.community/</w:t>
      </w:r>
    </w:p>
    <w:p w14:paraId="1E5BE581" w14:textId="43C3FDF6" w:rsidR="00E26D88" w:rsidRDefault="00E7532C" w:rsidP="00E26D8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 forum a déjà été alimenté par une analyse consacrée à la légalité des </w:t>
      </w:r>
      <w:r w:rsidRPr="00E7532C">
        <w:rPr>
          <w:rFonts w:ascii="Verdana" w:hAnsi="Verdana"/>
          <w:sz w:val="20"/>
          <w:szCs w:val="20"/>
        </w:rPr>
        <w:t>enregistrement</w:t>
      </w:r>
      <w:r>
        <w:rPr>
          <w:rFonts w:ascii="Verdana" w:hAnsi="Verdana"/>
          <w:sz w:val="20"/>
          <w:szCs w:val="20"/>
        </w:rPr>
        <w:t>s</w:t>
      </w:r>
      <w:r w:rsidRPr="00E7532C">
        <w:rPr>
          <w:rFonts w:ascii="Verdana" w:hAnsi="Verdana"/>
          <w:sz w:val="20"/>
          <w:szCs w:val="20"/>
        </w:rPr>
        <w:t xml:space="preserve"> des conversations par le Détective Privé</w:t>
      </w:r>
      <w:r>
        <w:rPr>
          <w:rFonts w:ascii="Verdana" w:hAnsi="Verdana"/>
          <w:sz w:val="20"/>
          <w:szCs w:val="20"/>
        </w:rPr>
        <w:t xml:space="preserve"> et par une analyse consacrée </w:t>
      </w:r>
      <w:r w:rsidR="00F45C39">
        <w:rPr>
          <w:rFonts w:ascii="Verdana" w:hAnsi="Verdana"/>
          <w:sz w:val="20"/>
          <w:szCs w:val="20"/>
        </w:rPr>
        <w:t>à la thématique du sinistre intentionnel, complétée par une jurisprudence de la cour d’appel de Liège sur le même sujet.</w:t>
      </w:r>
      <w:r w:rsidR="00722DB9">
        <w:rPr>
          <w:rFonts w:ascii="Verdana" w:hAnsi="Verdana"/>
          <w:sz w:val="20"/>
          <w:szCs w:val="20"/>
        </w:rPr>
        <w:t xml:space="preserve"> Nous espérons pouvoir compter sur vous pour l’alimenter avec d’autres thématiques qui </w:t>
      </w:r>
      <w:proofErr w:type="spellStart"/>
      <w:r w:rsidR="00722DB9">
        <w:rPr>
          <w:rFonts w:ascii="Verdana" w:hAnsi="Verdana"/>
          <w:sz w:val="20"/>
          <w:szCs w:val="20"/>
        </w:rPr>
        <w:t>interesseront</w:t>
      </w:r>
      <w:proofErr w:type="spellEnd"/>
      <w:r w:rsidR="00722DB9">
        <w:rPr>
          <w:rFonts w:ascii="Verdana" w:hAnsi="Verdana"/>
          <w:sz w:val="20"/>
          <w:szCs w:val="20"/>
        </w:rPr>
        <w:t xml:space="preserve"> vos collègues.</w:t>
      </w:r>
    </w:p>
    <w:p w14:paraId="31947CDB" w14:textId="2886B7ED" w:rsidR="00A111DA" w:rsidRDefault="00A111DA" w:rsidP="00E26D88">
      <w:pPr>
        <w:jc w:val="both"/>
        <w:rPr>
          <w:rFonts w:ascii="Verdana" w:hAnsi="Verdana"/>
          <w:sz w:val="20"/>
          <w:szCs w:val="20"/>
        </w:rPr>
      </w:pPr>
    </w:p>
    <w:p w14:paraId="6A1F1DDE" w14:textId="4F642AC5" w:rsidR="00E33F02" w:rsidRPr="00A111DA" w:rsidRDefault="00A111DA" w:rsidP="00A111DA">
      <w:pPr>
        <w:pStyle w:val="ListParagraph"/>
        <w:numPr>
          <w:ilvl w:val="0"/>
          <w:numId w:val="32"/>
        </w:numPr>
        <w:jc w:val="both"/>
        <w:rPr>
          <w:rFonts w:ascii="Verdana" w:hAnsi="Verdana"/>
          <w:b/>
          <w:bCs/>
          <w:sz w:val="20"/>
          <w:szCs w:val="20"/>
        </w:rPr>
      </w:pPr>
      <w:proofErr w:type="spellStart"/>
      <w:r w:rsidRPr="00A111DA">
        <w:rPr>
          <w:rFonts w:ascii="Verdana" w:hAnsi="Verdana"/>
          <w:b/>
          <w:bCs/>
          <w:sz w:val="20"/>
          <w:szCs w:val="20"/>
        </w:rPr>
        <w:lastRenderedPageBreak/>
        <w:t>Formations</w:t>
      </w:r>
      <w:proofErr w:type="spellEnd"/>
    </w:p>
    <w:p w14:paraId="3A715675" w14:textId="77777777" w:rsidR="00A111DA" w:rsidRDefault="00A111DA" w:rsidP="00A111DA">
      <w:pPr>
        <w:jc w:val="both"/>
        <w:rPr>
          <w:rFonts w:ascii="Verdana" w:hAnsi="Verdana"/>
          <w:sz w:val="20"/>
          <w:szCs w:val="20"/>
        </w:rPr>
      </w:pPr>
    </w:p>
    <w:p w14:paraId="223FABE6" w14:textId="3D727B86" w:rsidR="002C5D90" w:rsidRDefault="00A111DA" w:rsidP="00A111D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</w:t>
      </w:r>
      <w:r w:rsidRPr="00A111DA">
        <w:rPr>
          <w:rFonts w:ascii="Verdana" w:hAnsi="Verdana"/>
          <w:sz w:val="20"/>
          <w:szCs w:val="20"/>
        </w:rPr>
        <w:t xml:space="preserve"> proposition de formation </w:t>
      </w:r>
      <w:r w:rsidR="002C5D90" w:rsidRPr="00A111DA">
        <w:rPr>
          <w:rFonts w:ascii="Verdana" w:hAnsi="Verdana"/>
          <w:sz w:val="20"/>
          <w:szCs w:val="20"/>
        </w:rPr>
        <w:t>négociée avec Crime control</w:t>
      </w:r>
      <w:r w:rsidR="002C5D90">
        <w:rPr>
          <w:rFonts w:ascii="Verdana" w:hAnsi="Verdana"/>
          <w:sz w:val="20"/>
          <w:szCs w:val="20"/>
        </w:rPr>
        <w:t xml:space="preserve"> et</w:t>
      </w:r>
      <w:r w:rsidR="002C5D90" w:rsidRPr="00A111D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dédiée à l’agressivité </w:t>
      </w:r>
      <w:r w:rsidR="004F4405">
        <w:rPr>
          <w:rFonts w:ascii="Verdana" w:hAnsi="Verdana"/>
          <w:sz w:val="20"/>
          <w:szCs w:val="20"/>
        </w:rPr>
        <w:t xml:space="preserve">verbale </w:t>
      </w:r>
      <w:r>
        <w:rPr>
          <w:rFonts w:ascii="Verdana" w:hAnsi="Verdana"/>
          <w:sz w:val="20"/>
          <w:szCs w:val="20"/>
        </w:rPr>
        <w:t xml:space="preserve">et </w:t>
      </w:r>
      <w:r w:rsidR="004F4405">
        <w:rPr>
          <w:rFonts w:ascii="Verdana" w:hAnsi="Verdana"/>
          <w:sz w:val="20"/>
          <w:szCs w:val="20"/>
        </w:rPr>
        <w:t xml:space="preserve">physique </w:t>
      </w:r>
      <w:r>
        <w:rPr>
          <w:rFonts w:ascii="Verdana" w:hAnsi="Verdana"/>
          <w:sz w:val="20"/>
          <w:szCs w:val="20"/>
        </w:rPr>
        <w:t xml:space="preserve">a suscité un vif intérêt de </w:t>
      </w:r>
      <w:r w:rsidR="002C5D90">
        <w:rPr>
          <w:rFonts w:ascii="Verdana" w:hAnsi="Verdana"/>
          <w:sz w:val="20"/>
          <w:szCs w:val="20"/>
        </w:rPr>
        <w:t xml:space="preserve">la part de </w:t>
      </w:r>
      <w:r>
        <w:rPr>
          <w:rFonts w:ascii="Verdana" w:hAnsi="Verdana"/>
          <w:sz w:val="20"/>
          <w:szCs w:val="20"/>
        </w:rPr>
        <w:t xml:space="preserve">nos membres. </w:t>
      </w:r>
      <w:r w:rsidR="002C5D90">
        <w:rPr>
          <w:rFonts w:ascii="Verdana" w:hAnsi="Verdana"/>
          <w:sz w:val="20"/>
          <w:szCs w:val="20"/>
        </w:rPr>
        <w:t xml:space="preserve">Ces formations </w:t>
      </w:r>
      <w:r w:rsidR="009D2FD0">
        <w:rPr>
          <w:rFonts w:ascii="Verdana" w:hAnsi="Verdana"/>
          <w:sz w:val="20"/>
          <w:szCs w:val="20"/>
        </w:rPr>
        <w:t xml:space="preserve">organisées au sein des entreprises d’assurances </w:t>
      </w:r>
      <w:r w:rsidR="002C5D90">
        <w:rPr>
          <w:rFonts w:ascii="Verdana" w:hAnsi="Verdana"/>
          <w:sz w:val="20"/>
          <w:szCs w:val="20"/>
        </w:rPr>
        <w:t xml:space="preserve">débuteront dès la rentrée de septembre et feront l’objet d’une communication distincte. </w:t>
      </w:r>
      <w:r w:rsidR="009D2FD0">
        <w:rPr>
          <w:rFonts w:ascii="Verdana" w:hAnsi="Verdana"/>
          <w:sz w:val="20"/>
          <w:szCs w:val="20"/>
        </w:rPr>
        <w:t>Elles seront délocalisées dans diverses régions du pays.</w:t>
      </w:r>
    </w:p>
    <w:p w14:paraId="798C1B82" w14:textId="414CA007" w:rsidR="002C5D90" w:rsidRDefault="002C5D90" w:rsidP="00A111DA">
      <w:pPr>
        <w:jc w:val="both"/>
        <w:rPr>
          <w:rFonts w:ascii="Verdana" w:hAnsi="Verdana"/>
          <w:sz w:val="20"/>
          <w:szCs w:val="20"/>
        </w:rPr>
      </w:pPr>
    </w:p>
    <w:p w14:paraId="33A3FF31" w14:textId="3F93537D" w:rsidR="00285EE6" w:rsidRPr="00936D4B" w:rsidRDefault="00285EE6" w:rsidP="00285EE6">
      <w:pPr>
        <w:pStyle w:val="ListParagraph"/>
        <w:numPr>
          <w:ilvl w:val="0"/>
          <w:numId w:val="32"/>
        </w:numPr>
        <w:jc w:val="both"/>
        <w:rPr>
          <w:rFonts w:ascii="Verdana" w:hAnsi="Verdana"/>
          <w:b/>
          <w:bCs/>
          <w:sz w:val="20"/>
          <w:szCs w:val="20"/>
        </w:rPr>
      </w:pPr>
      <w:r w:rsidRPr="00936D4B">
        <w:rPr>
          <w:rFonts w:ascii="Verdana" w:hAnsi="Verdana"/>
          <w:b/>
          <w:bCs/>
          <w:sz w:val="20"/>
          <w:szCs w:val="20"/>
        </w:rPr>
        <w:t>Assemblée générale statutaire APIEA</w:t>
      </w:r>
    </w:p>
    <w:p w14:paraId="54D81B0B" w14:textId="77777777" w:rsidR="002C5D90" w:rsidRDefault="002C5D90" w:rsidP="002C5D90">
      <w:pPr>
        <w:jc w:val="both"/>
        <w:rPr>
          <w:rFonts w:ascii="Verdana" w:hAnsi="Verdana"/>
          <w:sz w:val="20"/>
          <w:szCs w:val="20"/>
        </w:rPr>
      </w:pPr>
    </w:p>
    <w:p w14:paraId="3D42BF66" w14:textId="2A5A8B20" w:rsidR="00936D4B" w:rsidRDefault="00D70E2E" w:rsidP="002C5D9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Nous vous invitons </w:t>
      </w:r>
      <w:r w:rsidR="00722DB9">
        <w:rPr>
          <w:rFonts w:ascii="Verdana" w:hAnsi="Verdana"/>
          <w:sz w:val="20"/>
          <w:szCs w:val="20"/>
        </w:rPr>
        <w:t xml:space="preserve">d’ores et déjà </w:t>
      </w:r>
      <w:r>
        <w:rPr>
          <w:rFonts w:ascii="Verdana" w:hAnsi="Verdana"/>
          <w:sz w:val="20"/>
          <w:szCs w:val="20"/>
        </w:rPr>
        <w:t xml:space="preserve">à bloquer la date du jeudi </w:t>
      </w:r>
      <w:r w:rsidRPr="00936D4B">
        <w:rPr>
          <w:rFonts w:ascii="Verdana" w:hAnsi="Verdana"/>
          <w:sz w:val="20"/>
          <w:szCs w:val="20"/>
          <w:u w:val="single"/>
        </w:rPr>
        <w:t>17 novembre 2022</w:t>
      </w:r>
      <w:r w:rsidRPr="00D70E2E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date </w:t>
      </w:r>
      <w:r w:rsidRPr="00D70E2E">
        <w:rPr>
          <w:rFonts w:ascii="Verdana" w:hAnsi="Verdana"/>
          <w:sz w:val="20"/>
          <w:szCs w:val="20"/>
        </w:rPr>
        <w:t>à laquelle se tiendra la</w:t>
      </w:r>
      <w:r>
        <w:rPr>
          <w:rFonts w:ascii="Verdana" w:hAnsi="Verdana"/>
          <w:sz w:val="20"/>
          <w:szCs w:val="20"/>
          <w:u w:val="single"/>
        </w:rPr>
        <w:t xml:space="preserve"> </w:t>
      </w:r>
      <w:r w:rsidR="002C5D90" w:rsidRPr="002C5D90">
        <w:rPr>
          <w:rFonts w:ascii="Verdana" w:hAnsi="Verdana"/>
          <w:sz w:val="20"/>
          <w:szCs w:val="20"/>
        </w:rPr>
        <w:t xml:space="preserve">prochaine Assemblée </w:t>
      </w:r>
      <w:r w:rsidR="00936D4B">
        <w:rPr>
          <w:rFonts w:ascii="Verdana" w:hAnsi="Verdana"/>
          <w:sz w:val="20"/>
          <w:szCs w:val="20"/>
        </w:rPr>
        <w:t>G</w:t>
      </w:r>
      <w:r w:rsidR="002C5D90" w:rsidRPr="002C5D90">
        <w:rPr>
          <w:rFonts w:ascii="Verdana" w:hAnsi="Verdana"/>
          <w:sz w:val="20"/>
          <w:szCs w:val="20"/>
        </w:rPr>
        <w:t xml:space="preserve">énérale </w:t>
      </w:r>
      <w:r w:rsidR="00936D4B">
        <w:rPr>
          <w:rFonts w:ascii="Verdana" w:hAnsi="Verdana"/>
          <w:sz w:val="20"/>
          <w:szCs w:val="20"/>
        </w:rPr>
        <w:t>statutaire</w:t>
      </w:r>
      <w:r>
        <w:rPr>
          <w:rFonts w:ascii="Verdana" w:hAnsi="Verdana"/>
          <w:sz w:val="20"/>
          <w:szCs w:val="20"/>
        </w:rPr>
        <w:t>.</w:t>
      </w:r>
      <w:r w:rsidR="004F4405">
        <w:rPr>
          <w:rFonts w:ascii="Verdana" w:hAnsi="Verdana"/>
          <w:sz w:val="20"/>
          <w:szCs w:val="20"/>
        </w:rPr>
        <w:t xml:space="preserve"> Elle sera organisée à </w:t>
      </w:r>
      <w:proofErr w:type="spellStart"/>
      <w:r w:rsidR="004F4405">
        <w:rPr>
          <w:rFonts w:ascii="Verdana" w:hAnsi="Verdana"/>
          <w:sz w:val="20"/>
          <w:szCs w:val="20"/>
        </w:rPr>
        <w:t>Steenokerzeel</w:t>
      </w:r>
      <w:proofErr w:type="spellEnd"/>
      <w:r w:rsidR="004F4405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Celle-ci </w:t>
      </w:r>
      <w:r w:rsidR="002C5D90" w:rsidRPr="002C5D90">
        <w:rPr>
          <w:rFonts w:ascii="Verdana" w:hAnsi="Verdana"/>
          <w:sz w:val="20"/>
          <w:szCs w:val="20"/>
        </w:rPr>
        <w:t>d</w:t>
      </w:r>
      <w:r w:rsidR="00680CDE">
        <w:rPr>
          <w:rFonts w:ascii="Verdana" w:hAnsi="Verdana"/>
          <w:sz w:val="20"/>
          <w:szCs w:val="20"/>
        </w:rPr>
        <w:t>evra</w:t>
      </w:r>
      <w:r w:rsidR="00285EE6">
        <w:rPr>
          <w:rFonts w:ascii="Verdana" w:hAnsi="Verdana"/>
          <w:sz w:val="20"/>
          <w:szCs w:val="20"/>
        </w:rPr>
        <w:t xml:space="preserve"> </w:t>
      </w:r>
      <w:r w:rsidR="004F4405">
        <w:rPr>
          <w:rFonts w:ascii="Verdana" w:hAnsi="Verdana"/>
          <w:sz w:val="20"/>
          <w:szCs w:val="20"/>
        </w:rPr>
        <w:t xml:space="preserve">notamment, </w:t>
      </w:r>
      <w:r w:rsidR="00285EE6">
        <w:rPr>
          <w:rFonts w:ascii="Verdana" w:hAnsi="Verdana"/>
          <w:sz w:val="20"/>
          <w:szCs w:val="20"/>
        </w:rPr>
        <w:t xml:space="preserve">acter </w:t>
      </w:r>
      <w:r w:rsidR="002C5D90" w:rsidRPr="002C5D90">
        <w:rPr>
          <w:rFonts w:ascii="Verdana" w:hAnsi="Verdana"/>
          <w:sz w:val="20"/>
          <w:szCs w:val="20"/>
        </w:rPr>
        <w:t xml:space="preserve">la modification des statuts </w:t>
      </w:r>
      <w:r w:rsidR="00285EE6">
        <w:rPr>
          <w:rFonts w:ascii="Verdana" w:hAnsi="Verdana"/>
          <w:sz w:val="20"/>
          <w:szCs w:val="20"/>
        </w:rPr>
        <w:t xml:space="preserve">de l’association </w:t>
      </w:r>
      <w:r w:rsidR="002C5D90" w:rsidRPr="002C5D90">
        <w:rPr>
          <w:rFonts w:ascii="Verdana" w:hAnsi="Verdana"/>
          <w:sz w:val="20"/>
          <w:szCs w:val="20"/>
        </w:rPr>
        <w:t>et élire un nouveau conseil d’administration.</w:t>
      </w:r>
      <w:r w:rsidR="00285EE6">
        <w:rPr>
          <w:rFonts w:ascii="Verdana" w:hAnsi="Verdana"/>
          <w:sz w:val="20"/>
          <w:szCs w:val="20"/>
        </w:rPr>
        <w:t xml:space="preserve"> </w:t>
      </w:r>
      <w:r w:rsidR="00936D4B">
        <w:rPr>
          <w:rFonts w:ascii="Verdana" w:hAnsi="Verdana"/>
          <w:sz w:val="20"/>
          <w:szCs w:val="20"/>
        </w:rPr>
        <w:t>Toutes l</w:t>
      </w:r>
      <w:r w:rsidR="00285EE6">
        <w:rPr>
          <w:rFonts w:ascii="Verdana" w:hAnsi="Verdana"/>
          <w:sz w:val="20"/>
          <w:szCs w:val="20"/>
        </w:rPr>
        <w:t xml:space="preserve">es informations pratiques </w:t>
      </w:r>
      <w:r w:rsidR="00936D4B">
        <w:rPr>
          <w:rFonts w:ascii="Verdana" w:hAnsi="Verdana"/>
          <w:sz w:val="20"/>
          <w:szCs w:val="20"/>
        </w:rPr>
        <w:t>vous parviendront</w:t>
      </w:r>
      <w:r w:rsidR="00285EE6">
        <w:rPr>
          <w:rFonts w:ascii="Verdana" w:hAnsi="Verdana"/>
          <w:sz w:val="20"/>
          <w:szCs w:val="20"/>
        </w:rPr>
        <w:t xml:space="preserve"> dans une communication </w:t>
      </w:r>
      <w:r w:rsidR="00936D4B">
        <w:rPr>
          <w:rFonts w:ascii="Verdana" w:hAnsi="Verdana"/>
          <w:sz w:val="20"/>
          <w:szCs w:val="20"/>
        </w:rPr>
        <w:t>ultérieure</w:t>
      </w:r>
      <w:r w:rsidR="00285EE6">
        <w:rPr>
          <w:rFonts w:ascii="Verdana" w:hAnsi="Verdana"/>
          <w:sz w:val="20"/>
          <w:szCs w:val="20"/>
        </w:rPr>
        <w:t xml:space="preserve">. </w:t>
      </w:r>
    </w:p>
    <w:p w14:paraId="7FF3157C" w14:textId="77777777" w:rsidR="00936D4B" w:rsidRDefault="00936D4B" w:rsidP="002C5D90">
      <w:pPr>
        <w:jc w:val="both"/>
        <w:rPr>
          <w:rFonts w:ascii="Verdana" w:hAnsi="Verdana"/>
          <w:sz w:val="20"/>
          <w:szCs w:val="20"/>
        </w:rPr>
      </w:pPr>
    </w:p>
    <w:p w14:paraId="3C914C6E" w14:textId="77777777" w:rsidR="00936D4B" w:rsidRDefault="00936D4B" w:rsidP="002C5D90">
      <w:pPr>
        <w:jc w:val="both"/>
        <w:rPr>
          <w:rFonts w:ascii="Verdana" w:hAnsi="Verdana"/>
          <w:sz w:val="20"/>
          <w:szCs w:val="20"/>
        </w:rPr>
      </w:pPr>
    </w:p>
    <w:p w14:paraId="567F6DEC" w14:textId="4EB0F653" w:rsidR="005A510B" w:rsidRPr="005A510B" w:rsidRDefault="00680CDE" w:rsidP="005A510B">
      <w:pPr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Nous vous souhaitons de passer une </w:t>
      </w:r>
      <w:r w:rsidR="00706967">
        <w:rPr>
          <w:rFonts w:ascii="Verdana" w:eastAsia="Times New Roman" w:hAnsi="Verdana"/>
          <w:sz w:val="20"/>
          <w:szCs w:val="20"/>
        </w:rPr>
        <w:t>agréable</w:t>
      </w:r>
      <w:r>
        <w:rPr>
          <w:rFonts w:ascii="Verdana" w:eastAsia="Times New Roman" w:hAnsi="Verdana"/>
          <w:sz w:val="20"/>
          <w:szCs w:val="20"/>
        </w:rPr>
        <w:t xml:space="preserve"> période de </w:t>
      </w:r>
      <w:r w:rsidR="00706967">
        <w:rPr>
          <w:rFonts w:ascii="Verdana" w:eastAsia="Times New Roman" w:hAnsi="Verdana"/>
          <w:sz w:val="20"/>
          <w:szCs w:val="20"/>
        </w:rPr>
        <w:t xml:space="preserve">grands </w:t>
      </w:r>
      <w:r>
        <w:rPr>
          <w:rFonts w:ascii="Verdana" w:eastAsia="Times New Roman" w:hAnsi="Verdana"/>
          <w:sz w:val="20"/>
          <w:szCs w:val="20"/>
        </w:rPr>
        <w:t xml:space="preserve">congés </w:t>
      </w:r>
      <w:r w:rsidR="00706967">
        <w:rPr>
          <w:rFonts w:ascii="Verdana" w:eastAsia="Times New Roman" w:hAnsi="Verdana"/>
          <w:sz w:val="20"/>
          <w:szCs w:val="20"/>
        </w:rPr>
        <w:t>et</w:t>
      </w:r>
      <w:r w:rsidR="005A510B" w:rsidRPr="005A510B">
        <w:rPr>
          <w:rFonts w:ascii="Verdana" w:eastAsia="Times New Roman" w:hAnsi="Verdana"/>
          <w:sz w:val="20"/>
          <w:szCs w:val="20"/>
        </w:rPr>
        <w:t xml:space="preserve"> vous prions d’agréer, chers membres, </w:t>
      </w:r>
      <w:r w:rsidR="005A510B">
        <w:rPr>
          <w:rFonts w:ascii="Verdana" w:eastAsia="Times New Roman" w:hAnsi="Verdana"/>
          <w:sz w:val="20"/>
          <w:szCs w:val="20"/>
        </w:rPr>
        <w:t xml:space="preserve">chers amis, </w:t>
      </w:r>
      <w:r w:rsidR="005A510B" w:rsidRPr="005A510B">
        <w:rPr>
          <w:rFonts w:ascii="Verdana" w:eastAsia="Times New Roman" w:hAnsi="Verdana"/>
          <w:sz w:val="20"/>
          <w:szCs w:val="20"/>
        </w:rPr>
        <w:t>l’expression de nos sentiments distingués.</w:t>
      </w:r>
    </w:p>
    <w:p w14:paraId="71A8D6DD" w14:textId="77777777" w:rsidR="005A510B" w:rsidRPr="005A510B" w:rsidRDefault="005A510B" w:rsidP="005A510B">
      <w:pPr>
        <w:jc w:val="both"/>
        <w:rPr>
          <w:rFonts w:ascii="Verdana" w:eastAsia="Times New Roman" w:hAnsi="Verdana"/>
          <w:sz w:val="20"/>
          <w:szCs w:val="20"/>
        </w:rPr>
      </w:pPr>
    </w:p>
    <w:p w14:paraId="7547DE35" w14:textId="77777777" w:rsidR="005A510B" w:rsidRPr="005A510B" w:rsidRDefault="005A510B" w:rsidP="005A510B">
      <w:pPr>
        <w:jc w:val="both"/>
        <w:rPr>
          <w:rFonts w:ascii="Verdana" w:eastAsia="Times New Roman" w:hAnsi="Verdana"/>
          <w:sz w:val="20"/>
          <w:szCs w:val="20"/>
        </w:rPr>
      </w:pPr>
    </w:p>
    <w:p w14:paraId="61249641" w14:textId="77777777" w:rsidR="005A510B" w:rsidRPr="005A510B" w:rsidRDefault="005A510B" w:rsidP="005A510B">
      <w:pPr>
        <w:jc w:val="both"/>
        <w:rPr>
          <w:rFonts w:ascii="Verdana" w:eastAsia="Times New Roman" w:hAnsi="Verdana"/>
          <w:sz w:val="20"/>
          <w:szCs w:val="20"/>
        </w:rPr>
      </w:pPr>
    </w:p>
    <w:p w14:paraId="53A53752" w14:textId="53C4DC13" w:rsidR="005A510B" w:rsidRPr="005A510B" w:rsidRDefault="005A510B" w:rsidP="005A510B">
      <w:pPr>
        <w:jc w:val="both"/>
        <w:rPr>
          <w:rFonts w:ascii="Verdana" w:eastAsia="Times New Roman" w:hAnsi="Verdana"/>
          <w:sz w:val="20"/>
          <w:szCs w:val="20"/>
        </w:rPr>
      </w:pPr>
      <w:r w:rsidRPr="005A510B">
        <w:rPr>
          <w:rFonts w:ascii="Verdana" w:eastAsia="Times New Roman" w:hAnsi="Verdana"/>
          <w:sz w:val="20"/>
          <w:szCs w:val="20"/>
        </w:rPr>
        <w:t>Pour le comité exécutif de l’APIEA</w:t>
      </w:r>
      <w:r>
        <w:rPr>
          <w:rFonts w:ascii="Verdana" w:eastAsia="Times New Roman" w:hAnsi="Verdana"/>
          <w:sz w:val="20"/>
          <w:szCs w:val="20"/>
        </w:rPr>
        <w:t>,</w:t>
      </w:r>
    </w:p>
    <w:p w14:paraId="686A05AD" w14:textId="77777777" w:rsidR="00A31F32" w:rsidRDefault="00A31F32" w:rsidP="00160243">
      <w:pPr>
        <w:jc w:val="both"/>
        <w:rPr>
          <w:rFonts w:ascii="Verdana" w:eastAsia="Times New Roman" w:hAnsi="Verdana"/>
          <w:sz w:val="20"/>
          <w:szCs w:val="20"/>
        </w:rPr>
      </w:pPr>
    </w:p>
    <w:p w14:paraId="54767B97" w14:textId="719E5330" w:rsidR="00A75D4E" w:rsidRDefault="00A75D4E" w:rsidP="00EA718E">
      <w:pPr>
        <w:rPr>
          <w:rFonts w:ascii="Verdana" w:hAnsi="Verdana"/>
          <w:sz w:val="20"/>
          <w:szCs w:val="20"/>
          <w:lang w:val="fr-FR"/>
        </w:rPr>
      </w:pPr>
      <w:r w:rsidRPr="00D1524A">
        <w:rPr>
          <w:rFonts w:ascii="Verdana" w:hAnsi="Verdana"/>
          <w:sz w:val="20"/>
          <w:szCs w:val="20"/>
          <w:lang w:val="fr-FR"/>
        </w:rPr>
        <w:t>Joséphine Di Felice</w:t>
      </w:r>
      <w:r w:rsidRPr="00D1524A">
        <w:rPr>
          <w:rFonts w:ascii="Verdana" w:hAnsi="Verdana"/>
          <w:sz w:val="20"/>
          <w:szCs w:val="20"/>
          <w:lang w:val="fr-FR"/>
        </w:rPr>
        <w:tab/>
      </w:r>
      <w:r>
        <w:rPr>
          <w:rFonts w:ascii="Verdana" w:hAnsi="Verdana"/>
          <w:sz w:val="20"/>
          <w:szCs w:val="20"/>
          <w:lang w:val="fr-FR"/>
        </w:rPr>
        <w:tab/>
      </w:r>
      <w:r>
        <w:rPr>
          <w:rFonts w:ascii="Verdana" w:hAnsi="Verdana"/>
          <w:sz w:val="20"/>
          <w:szCs w:val="20"/>
          <w:lang w:val="fr-FR"/>
        </w:rPr>
        <w:tab/>
      </w:r>
      <w:r>
        <w:rPr>
          <w:rFonts w:ascii="Verdana" w:hAnsi="Verdana"/>
          <w:sz w:val="20"/>
          <w:szCs w:val="20"/>
          <w:lang w:val="fr-FR"/>
        </w:rPr>
        <w:tab/>
      </w:r>
      <w:r>
        <w:rPr>
          <w:rFonts w:ascii="Verdana" w:hAnsi="Verdana"/>
          <w:sz w:val="20"/>
          <w:szCs w:val="20"/>
          <w:lang w:val="fr-FR"/>
        </w:rPr>
        <w:tab/>
      </w:r>
      <w:r>
        <w:rPr>
          <w:rFonts w:ascii="Verdana" w:hAnsi="Verdana"/>
          <w:sz w:val="20"/>
          <w:szCs w:val="20"/>
          <w:lang w:val="fr-FR"/>
        </w:rPr>
        <w:tab/>
      </w:r>
      <w:r w:rsidR="00F45C39">
        <w:rPr>
          <w:rFonts w:ascii="Verdana" w:hAnsi="Verdana"/>
          <w:sz w:val="20"/>
          <w:szCs w:val="20"/>
          <w:lang w:val="fr-FR"/>
        </w:rPr>
        <w:t>Marc Dartevelle</w:t>
      </w:r>
      <w:r w:rsidR="001B6531">
        <w:rPr>
          <w:rFonts w:ascii="Verdana" w:hAnsi="Verdana"/>
          <w:sz w:val="20"/>
          <w:szCs w:val="20"/>
          <w:lang w:val="fr-FR"/>
        </w:rPr>
        <w:t xml:space="preserve"> </w:t>
      </w:r>
    </w:p>
    <w:p w14:paraId="39FA07AF" w14:textId="0F3EC215" w:rsidR="00EA718E" w:rsidRPr="00D1524A" w:rsidRDefault="00A75D4E" w:rsidP="00EA718E">
      <w:pPr>
        <w:rPr>
          <w:rFonts w:ascii="Verdana" w:hAnsi="Verdana"/>
          <w:sz w:val="20"/>
          <w:szCs w:val="20"/>
        </w:rPr>
      </w:pPr>
      <w:r w:rsidRPr="00806062">
        <w:rPr>
          <w:rFonts w:ascii="Verdana" w:hAnsi="Verdana"/>
          <w:sz w:val="20"/>
          <w:szCs w:val="20"/>
        </w:rPr>
        <w:t xml:space="preserve">Présidente </w:t>
      </w:r>
      <w:r w:rsidRPr="00806062">
        <w:rPr>
          <w:rFonts w:ascii="Verdana" w:hAnsi="Verdana"/>
          <w:sz w:val="20"/>
          <w:szCs w:val="20"/>
        </w:rPr>
        <w:tab/>
      </w:r>
      <w:r w:rsidRPr="00806062">
        <w:rPr>
          <w:rFonts w:ascii="Verdana" w:hAnsi="Verdana"/>
          <w:sz w:val="20"/>
          <w:szCs w:val="20"/>
        </w:rPr>
        <w:tab/>
      </w:r>
      <w:r w:rsidRPr="00806062">
        <w:rPr>
          <w:rFonts w:ascii="Verdana" w:hAnsi="Verdana"/>
          <w:sz w:val="20"/>
          <w:szCs w:val="20"/>
        </w:rPr>
        <w:tab/>
      </w:r>
      <w:r w:rsidRPr="00806062">
        <w:rPr>
          <w:rFonts w:ascii="Verdana" w:hAnsi="Verdana"/>
          <w:sz w:val="20"/>
          <w:szCs w:val="20"/>
        </w:rPr>
        <w:tab/>
      </w:r>
      <w:r w:rsidRPr="00806062">
        <w:rPr>
          <w:rFonts w:ascii="Verdana" w:hAnsi="Verdana"/>
          <w:sz w:val="20"/>
          <w:szCs w:val="20"/>
        </w:rPr>
        <w:tab/>
      </w:r>
      <w:r w:rsidRPr="00806062">
        <w:rPr>
          <w:rFonts w:ascii="Verdana" w:hAnsi="Verdana"/>
          <w:sz w:val="20"/>
          <w:szCs w:val="20"/>
        </w:rPr>
        <w:tab/>
      </w:r>
      <w:r w:rsidRPr="00806062">
        <w:rPr>
          <w:rFonts w:ascii="Verdana" w:hAnsi="Verdana"/>
          <w:sz w:val="20"/>
          <w:szCs w:val="20"/>
        </w:rPr>
        <w:tab/>
      </w:r>
      <w:r w:rsidR="00F45C39" w:rsidRPr="00806062">
        <w:rPr>
          <w:rFonts w:ascii="Verdana" w:hAnsi="Verdana"/>
          <w:sz w:val="20"/>
          <w:szCs w:val="20"/>
        </w:rPr>
        <w:t>Administrateur</w:t>
      </w:r>
      <w:r w:rsidR="00EA718E" w:rsidRPr="00D1524A">
        <w:rPr>
          <w:rFonts w:ascii="Verdana" w:hAnsi="Verdana"/>
          <w:sz w:val="20"/>
          <w:szCs w:val="20"/>
          <w:lang w:val="fr-FR"/>
        </w:rPr>
        <w:tab/>
      </w:r>
    </w:p>
    <w:p w14:paraId="525B8EAE" w14:textId="77777777" w:rsidR="00722DB9" w:rsidRDefault="00722DB9" w:rsidP="00EA718E">
      <w:pPr>
        <w:rPr>
          <w:rFonts w:ascii="Verdana" w:hAnsi="Verdana"/>
          <w:sz w:val="20"/>
          <w:szCs w:val="20"/>
        </w:rPr>
      </w:pPr>
    </w:p>
    <w:p w14:paraId="767A9477" w14:textId="77777777" w:rsidR="00722DB9" w:rsidRDefault="00722DB9" w:rsidP="00EA718E">
      <w:pPr>
        <w:rPr>
          <w:rFonts w:ascii="Verdana" w:hAnsi="Verdana"/>
          <w:sz w:val="20"/>
          <w:szCs w:val="20"/>
        </w:rPr>
      </w:pPr>
    </w:p>
    <w:p w14:paraId="42E44489" w14:textId="77777777" w:rsidR="00722DB9" w:rsidRDefault="00722DB9" w:rsidP="00EA718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Benoît Montens</w:t>
      </w:r>
    </w:p>
    <w:p w14:paraId="48058E74" w14:textId="4186DCE1" w:rsidR="00EA718E" w:rsidRPr="00806062" w:rsidRDefault="00722DB9" w:rsidP="00EA718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Secrétaire</w:t>
      </w:r>
      <w:r w:rsidR="00EA718E" w:rsidRPr="00806062">
        <w:rPr>
          <w:rFonts w:ascii="Verdana" w:hAnsi="Verdana"/>
          <w:sz w:val="20"/>
          <w:szCs w:val="20"/>
        </w:rPr>
        <w:tab/>
      </w:r>
      <w:r w:rsidR="00EA718E" w:rsidRPr="00806062">
        <w:rPr>
          <w:rFonts w:ascii="Verdana" w:hAnsi="Verdana"/>
          <w:sz w:val="20"/>
          <w:szCs w:val="20"/>
        </w:rPr>
        <w:tab/>
      </w:r>
      <w:r w:rsidR="00EA718E" w:rsidRPr="00806062">
        <w:rPr>
          <w:rFonts w:ascii="Verdana" w:hAnsi="Verdana"/>
          <w:sz w:val="20"/>
          <w:szCs w:val="20"/>
        </w:rPr>
        <w:tab/>
      </w:r>
      <w:r w:rsidR="00EA718E" w:rsidRPr="00806062">
        <w:rPr>
          <w:rFonts w:ascii="Verdana" w:hAnsi="Verdana"/>
          <w:sz w:val="20"/>
          <w:szCs w:val="20"/>
        </w:rPr>
        <w:tab/>
      </w:r>
      <w:r w:rsidR="00EA718E" w:rsidRPr="00806062">
        <w:rPr>
          <w:rFonts w:ascii="Verdana" w:hAnsi="Verdana"/>
          <w:sz w:val="20"/>
          <w:szCs w:val="20"/>
        </w:rPr>
        <w:tab/>
      </w:r>
      <w:r w:rsidR="00EA718E" w:rsidRPr="00806062">
        <w:rPr>
          <w:rFonts w:ascii="Verdana" w:hAnsi="Verdana"/>
          <w:sz w:val="20"/>
          <w:szCs w:val="20"/>
        </w:rPr>
        <w:tab/>
      </w:r>
      <w:r w:rsidR="00EA718E" w:rsidRPr="00806062">
        <w:rPr>
          <w:rFonts w:ascii="Verdana" w:hAnsi="Verdana"/>
          <w:sz w:val="20"/>
          <w:szCs w:val="20"/>
        </w:rPr>
        <w:tab/>
      </w:r>
    </w:p>
    <w:sectPr w:rsidR="00EA718E" w:rsidRPr="00806062" w:rsidSect="00E23733">
      <w:headerReference w:type="default" r:id="rId11"/>
      <w:headerReference w:type="first" r:id="rId12"/>
      <w:type w:val="continuous"/>
      <w:pgSz w:w="11907" w:h="16840"/>
      <w:pgMar w:top="1418" w:right="1440" w:bottom="1418" w:left="1440" w:header="709" w:footer="709" w:gutter="0"/>
      <w:cols w:space="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9C752" w14:textId="77777777" w:rsidR="005E1531" w:rsidRDefault="005E1531" w:rsidP="00580668">
      <w:r>
        <w:separator/>
      </w:r>
    </w:p>
  </w:endnote>
  <w:endnote w:type="continuationSeparator" w:id="0">
    <w:p w14:paraId="76B9118B" w14:textId="77777777" w:rsidR="005E1531" w:rsidRDefault="005E1531" w:rsidP="0058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090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EB5FB" w14:textId="522B958B" w:rsidR="00EC04BC" w:rsidRDefault="00EC04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18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A1708B" w14:textId="77777777" w:rsidR="00EC04BC" w:rsidRDefault="00EC04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0597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A2ADD8" w14:textId="648B74ED" w:rsidR="00EC04BC" w:rsidRDefault="00EC04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18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2BB3EF" w14:textId="77777777" w:rsidR="00EC04BC" w:rsidRDefault="00EC04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F0587" w14:textId="77777777" w:rsidR="005E1531" w:rsidRDefault="005E1531" w:rsidP="00580668">
      <w:r>
        <w:separator/>
      </w:r>
    </w:p>
  </w:footnote>
  <w:footnote w:type="continuationSeparator" w:id="0">
    <w:p w14:paraId="49B38AAD" w14:textId="77777777" w:rsidR="005E1531" w:rsidRDefault="005E1531" w:rsidP="00580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FB0C" w14:textId="77777777" w:rsidR="00EC04BC" w:rsidRPr="00580668" w:rsidRDefault="00EC04BC">
    <w:pPr>
      <w:pStyle w:val="Header"/>
      <w:rPr>
        <w:rFonts w:ascii="Arial" w:hAnsi="Arial" w:cs="Arial"/>
        <w:sz w:val="16"/>
      </w:rPr>
    </w:pPr>
    <w:r>
      <w:rPr>
        <w:noProof/>
        <w:lang w:val="fr-FR" w:eastAsia="fr-FR"/>
      </w:rPr>
      <w:drawing>
        <wp:anchor distT="0" distB="0" distL="114300" distR="114300" simplePos="0" relativeHeight="251666432" behindDoc="1" locked="0" layoutInCell="1" allowOverlap="1" wp14:anchorId="756CE94A" wp14:editId="6E3EABF9">
          <wp:simplePos x="0" y="0"/>
          <wp:positionH relativeFrom="column">
            <wp:posOffset>5468150</wp:posOffset>
          </wp:positionH>
          <wp:positionV relativeFrom="paragraph">
            <wp:posOffset>-318936</wp:posOffset>
          </wp:positionV>
          <wp:extent cx="814070" cy="417830"/>
          <wp:effectExtent l="0" t="0" r="5080" b="1270"/>
          <wp:wrapNone/>
          <wp:docPr id="2" name="Picture 2" descr="BVVIE - 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BVVIE - n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417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5408" behindDoc="1" locked="0" layoutInCell="1" allowOverlap="1" wp14:anchorId="75586577" wp14:editId="5B3989BA">
          <wp:simplePos x="0" y="0"/>
          <wp:positionH relativeFrom="column">
            <wp:posOffset>-681465</wp:posOffset>
          </wp:positionH>
          <wp:positionV relativeFrom="paragraph">
            <wp:posOffset>-317610</wp:posOffset>
          </wp:positionV>
          <wp:extent cx="803910" cy="476885"/>
          <wp:effectExtent l="0" t="0" r="0" b="0"/>
          <wp:wrapNone/>
          <wp:docPr id="1" name="Picture 1" descr="APIEA - 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APIEA - f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476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32FDD" w14:textId="77777777" w:rsidR="00EC04BC" w:rsidRPr="00580668" w:rsidRDefault="00EC04BC" w:rsidP="008D5CD9">
    <w:pPr>
      <w:pStyle w:val="Header"/>
      <w:rPr>
        <w:rFonts w:ascii="Arial" w:hAnsi="Arial" w:cs="Arial"/>
        <w:sz w:val="16"/>
      </w:rPr>
    </w:pPr>
    <w:r>
      <w:rPr>
        <w:noProof/>
        <w:lang w:val="fr-FR" w:eastAsia="fr-FR"/>
      </w:rPr>
      <w:drawing>
        <wp:anchor distT="0" distB="0" distL="114300" distR="114300" simplePos="0" relativeHeight="251669504" behindDoc="1" locked="0" layoutInCell="1" allowOverlap="1" wp14:anchorId="49659C61" wp14:editId="5A2D2016">
          <wp:simplePos x="0" y="0"/>
          <wp:positionH relativeFrom="column">
            <wp:posOffset>5468150</wp:posOffset>
          </wp:positionH>
          <wp:positionV relativeFrom="paragraph">
            <wp:posOffset>-318936</wp:posOffset>
          </wp:positionV>
          <wp:extent cx="814070" cy="417830"/>
          <wp:effectExtent l="0" t="0" r="5080" b="1270"/>
          <wp:wrapNone/>
          <wp:docPr id="4" name="Picture 4" descr="BVVIE - 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BVVIE - n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417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8480" behindDoc="1" locked="0" layoutInCell="1" allowOverlap="1" wp14:anchorId="1034C695" wp14:editId="53B30CC2">
          <wp:simplePos x="0" y="0"/>
          <wp:positionH relativeFrom="column">
            <wp:posOffset>-681465</wp:posOffset>
          </wp:positionH>
          <wp:positionV relativeFrom="paragraph">
            <wp:posOffset>-317610</wp:posOffset>
          </wp:positionV>
          <wp:extent cx="803910" cy="476885"/>
          <wp:effectExtent l="0" t="0" r="0" b="0"/>
          <wp:wrapNone/>
          <wp:docPr id="5" name="Picture 5" descr="APIEA - 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APIEA - f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476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301E3C" w14:textId="77777777" w:rsidR="00EC04BC" w:rsidRDefault="00EC04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D22DC" w14:textId="77777777" w:rsidR="00EC04BC" w:rsidRPr="00580668" w:rsidRDefault="00EC04BC">
    <w:pPr>
      <w:pStyle w:val="Head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  <w:lang w:val="fr-FR" w:eastAsia="fr-FR"/>
      </w:rPr>
      <w:drawing>
        <wp:anchor distT="0" distB="0" distL="114300" distR="114300" simplePos="0" relativeHeight="251658240" behindDoc="1" locked="0" layoutInCell="1" allowOverlap="1" wp14:anchorId="16FD4506" wp14:editId="0D4DA2CB">
          <wp:simplePos x="0" y="0"/>
          <wp:positionH relativeFrom="column">
            <wp:posOffset>5447665</wp:posOffset>
          </wp:positionH>
          <wp:positionV relativeFrom="paragraph">
            <wp:posOffset>-307975</wp:posOffset>
          </wp:positionV>
          <wp:extent cx="803910" cy="476885"/>
          <wp:effectExtent l="19050" t="0" r="0" b="0"/>
          <wp:wrapNone/>
          <wp:docPr id="17" name="Image 2" descr="APIEA - 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PIEA - f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476885"/>
                  </a:xfrm>
                  <a:prstGeom prst="rect">
                    <a:avLst/>
                  </a:prstGeom>
                  <a:noFill/>
                  <a:ln w="9525" algn="ctr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6"/>
        <w:lang w:val="fr-FR" w:eastAsia="fr-FR"/>
      </w:rPr>
      <w:drawing>
        <wp:anchor distT="0" distB="0" distL="114300" distR="114300" simplePos="0" relativeHeight="251657216" behindDoc="1" locked="0" layoutInCell="1" allowOverlap="1" wp14:anchorId="766AEE48" wp14:editId="7F442442">
          <wp:simplePos x="0" y="0"/>
          <wp:positionH relativeFrom="column">
            <wp:posOffset>-662305</wp:posOffset>
          </wp:positionH>
          <wp:positionV relativeFrom="paragraph">
            <wp:posOffset>-307975</wp:posOffset>
          </wp:positionV>
          <wp:extent cx="814070" cy="417830"/>
          <wp:effectExtent l="19050" t="0" r="5080" b="0"/>
          <wp:wrapNone/>
          <wp:docPr id="18" name="Image 1" descr="BVVIE - 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VVIE - n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417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2FC2B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34F94"/>
    <w:multiLevelType w:val="hybridMultilevel"/>
    <w:tmpl w:val="427290C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9393D"/>
    <w:multiLevelType w:val="hybridMultilevel"/>
    <w:tmpl w:val="0F72CA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D0BF1"/>
    <w:multiLevelType w:val="multilevel"/>
    <w:tmpl w:val="8410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126BF2"/>
    <w:multiLevelType w:val="hybridMultilevel"/>
    <w:tmpl w:val="E6FE26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B3399"/>
    <w:multiLevelType w:val="hybridMultilevel"/>
    <w:tmpl w:val="445AA3C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D0172"/>
    <w:multiLevelType w:val="hybridMultilevel"/>
    <w:tmpl w:val="4C6EA472"/>
    <w:lvl w:ilvl="0" w:tplc="1E340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nl-B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469A8"/>
    <w:multiLevelType w:val="hybridMultilevel"/>
    <w:tmpl w:val="36EEA90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61389"/>
    <w:multiLevelType w:val="hybridMultilevel"/>
    <w:tmpl w:val="3814E6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03244"/>
    <w:multiLevelType w:val="hybridMultilevel"/>
    <w:tmpl w:val="46326D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50BF0"/>
    <w:multiLevelType w:val="hybridMultilevel"/>
    <w:tmpl w:val="58D6867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E4CAB"/>
    <w:multiLevelType w:val="hybridMultilevel"/>
    <w:tmpl w:val="E88A8C1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459FD"/>
    <w:multiLevelType w:val="hybridMultilevel"/>
    <w:tmpl w:val="19D8C7B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E455C"/>
    <w:multiLevelType w:val="hybridMultilevel"/>
    <w:tmpl w:val="DFBCEDD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A182F"/>
    <w:multiLevelType w:val="multilevel"/>
    <w:tmpl w:val="1340E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E223E58"/>
    <w:multiLevelType w:val="hybridMultilevel"/>
    <w:tmpl w:val="1144D2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D28DB"/>
    <w:multiLevelType w:val="hybridMultilevel"/>
    <w:tmpl w:val="079AF7B2"/>
    <w:lvl w:ilvl="0" w:tplc="BB6A84C6">
      <w:start w:val="200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4078F"/>
    <w:multiLevelType w:val="hybridMultilevel"/>
    <w:tmpl w:val="BFCC846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C7D78"/>
    <w:multiLevelType w:val="hybridMultilevel"/>
    <w:tmpl w:val="036C999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2790D"/>
    <w:multiLevelType w:val="hybridMultilevel"/>
    <w:tmpl w:val="99E433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734713"/>
    <w:multiLevelType w:val="multilevel"/>
    <w:tmpl w:val="B904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894030"/>
    <w:multiLevelType w:val="multilevel"/>
    <w:tmpl w:val="494C6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B06EF5"/>
    <w:multiLevelType w:val="hybridMultilevel"/>
    <w:tmpl w:val="1DFA52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C2009"/>
    <w:multiLevelType w:val="hybridMultilevel"/>
    <w:tmpl w:val="92CC2070"/>
    <w:lvl w:ilvl="0" w:tplc="87AEC622">
      <w:start w:val="1"/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68A60400"/>
    <w:multiLevelType w:val="hybridMultilevel"/>
    <w:tmpl w:val="28BAF426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97614F5"/>
    <w:multiLevelType w:val="hybridMultilevel"/>
    <w:tmpl w:val="6F42C2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544B41"/>
    <w:multiLevelType w:val="hybridMultilevel"/>
    <w:tmpl w:val="9D38FC0E"/>
    <w:lvl w:ilvl="0" w:tplc="080C000F">
      <w:start w:val="1"/>
      <w:numFmt w:val="decimal"/>
      <w:lvlText w:val="%1."/>
      <w:lvlJc w:val="left"/>
      <w:pPr>
        <w:ind w:left="6384" w:hanging="360"/>
      </w:pPr>
    </w:lvl>
    <w:lvl w:ilvl="1" w:tplc="080C0019" w:tentative="1">
      <w:start w:val="1"/>
      <w:numFmt w:val="lowerLetter"/>
      <w:lvlText w:val="%2."/>
      <w:lvlJc w:val="left"/>
      <w:pPr>
        <w:ind w:left="7104" w:hanging="360"/>
      </w:pPr>
    </w:lvl>
    <w:lvl w:ilvl="2" w:tplc="080C001B" w:tentative="1">
      <w:start w:val="1"/>
      <w:numFmt w:val="lowerRoman"/>
      <w:lvlText w:val="%3."/>
      <w:lvlJc w:val="right"/>
      <w:pPr>
        <w:ind w:left="7824" w:hanging="180"/>
      </w:pPr>
    </w:lvl>
    <w:lvl w:ilvl="3" w:tplc="080C000F" w:tentative="1">
      <w:start w:val="1"/>
      <w:numFmt w:val="decimal"/>
      <w:lvlText w:val="%4."/>
      <w:lvlJc w:val="left"/>
      <w:pPr>
        <w:ind w:left="8544" w:hanging="360"/>
      </w:pPr>
    </w:lvl>
    <w:lvl w:ilvl="4" w:tplc="080C0019" w:tentative="1">
      <w:start w:val="1"/>
      <w:numFmt w:val="lowerLetter"/>
      <w:lvlText w:val="%5."/>
      <w:lvlJc w:val="left"/>
      <w:pPr>
        <w:ind w:left="9264" w:hanging="360"/>
      </w:pPr>
    </w:lvl>
    <w:lvl w:ilvl="5" w:tplc="080C001B" w:tentative="1">
      <w:start w:val="1"/>
      <w:numFmt w:val="lowerRoman"/>
      <w:lvlText w:val="%6."/>
      <w:lvlJc w:val="right"/>
      <w:pPr>
        <w:ind w:left="9984" w:hanging="180"/>
      </w:pPr>
    </w:lvl>
    <w:lvl w:ilvl="6" w:tplc="080C000F" w:tentative="1">
      <w:start w:val="1"/>
      <w:numFmt w:val="decimal"/>
      <w:lvlText w:val="%7."/>
      <w:lvlJc w:val="left"/>
      <w:pPr>
        <w:ind w:left="10704" w:hanging="360"/>
      </w:pPr>
    </w:lvl>
    <w:lvl w:ilvl="7" w:tplc="080C0019" w:tentative="1">
      <w:start w:val="1"/>
      <w:numFmt w:val="lowerLetter"/>
      <w:lvlText w:val="%8."/>
      <w:lvlJc w:val="left"/>
      <w:pPr>
        <w:ind w:left="11424" w:hanging="360"/>
      </w:pPr>
    </w:lvl>
    <w:lvl w:ilvl="8" w:tplc="080C001B" w:tentative="1">
      <w:start w:val="1"/>
      <w:numFmt w:val="lowerRoman"/>
      <w:lvlText w:val="%9."/>
      <w:lvlJc w:val="right"/>
      <w:pPr>
        <w:ind w:left="12144" w:hanging="180"/>
      </w:pPr>
    </w:lvl>
  </w:abstractNum>
  <w:abstractNum w:abstractNumId="27" w15:restartNumberingAfterBreak="0">
    <w:nsid w:val="73E44353"/>
    <w:multiLevelType w:val="multilevel"/>
    <w:tmpl w:val="1ECA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FF5353"/>
    <w:multiLevelType w:val="hybridMultilevel"/>
    <w:tmpl w:val="3444709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50DDD"/>
    <w:multiLevelType w:val="hybridMultilevel"/>
    <w:tmpl w:val="ADB2FC5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61735D"/>
    <w:multiLevelType w:val="hybridMultilevel"/>
    <w:tmpl w:val="2FFA177A"/>
    <w:lvl w:ilvl="0" w:tplc="080C000F">
      <w:start w:val="1"/>
      <w:numFmt w:val="decimal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0D05F9"/>
    <w:multiLevelType w:val="hybridMultilevel"/>
    <w:tmpl w:val="B0CE4F1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0"/>
  </w:num>
  <w:num w:numId="7">
    <w:abstractNumId w:val="10"/>
  </w:num>
  <w:num w:numId="8">
    <w:abstractNumId w:val="0"/>
  </w:num>
  <w:num w:numId="9">
    <w:abstractNumId w:val="26"/>
  </w:num>
  <w:num w:numId="10">
    <w:abstractNumId w:val="1"/>
  </w:num>
  <w:num w:numId="11">
    <w:abstractNumId w:val="6"/>
  </w:num>
  <w:num w:numId="12">
    <w:abstractNumId w:val="31"/>
  </w:num>
  <w:num w:numId="13">
    <w:abstractNumId w:val="4"/>
  </w:num>
  <w:num w:numId="14">
    <w:abstractNumId w:val="19"/>
  </w:num>
  <w:num w:numId="15">
    <w:abstractNumId w:val="7"/>
  </w:num>
  <w:num w:numId="16">
    <w:abstractNumId w:val="25"/>
  </w:num>
  <w:num w:numId="17">
    <w:abstractNumId w:val="2"/>
  </w:num>
  <w:num w:numId="18">
    <w:abstractNumId w:val="17"/>
  </w:num>
  <w:num w:numId="19">
    <w:abstractNumId w:val="22"/>
  </w:num>
  <w:num w:numId="20">
    <w:abstractNumId w:val="8"/>
  </w:num>
  <w:num w:numId="21">
    <w:abstractNumId w:val="23"/>
  </w:num>
  <w:num w:numId="22">
    <w:abstractNumId w:val="24"/>
  </w:num>
  <w:num w:numId="23">
    <w:abstractNumId w:val="15"/>
  </w:num>
  <w:num w:numId="24">
    <w:abstractNumId w:val="14"/>
  </w:num>
  <w:num w:numId="25">
    <w:abstractNumId w:val="21"/>
  </w:num>
  <w:num w:numId="26">
    <w:abstractNumId w:val="18"/>
  </w:num>
  <w:num w:numId="27">
    <w:abstractNumId w:val="13"/>
  </w:num>
  <w:num w:numId="28">
    <w:abstractNumId w:val="9"/>
  </w:num>
  <w:num w:numId="29">
    <w:abstractNumId w:val="5"/>
  </w:num>
  <w:num w:numId="30">
    <w:abstractNumId w:val="11"/>
  </w:num>
  <w:num w:numId="31">
    <w:abstractNumId w:val="29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24"/>
    <w:rsid w:val="0000089F"/>
    <w:rsid w:val="00005023"/>
    <w:rsid w:val="0000796E"/>
    <w:rsid w:val="00011B35"/>
    <w:rsid w:val="00013A85"/>
    <w:rsid w:val="00017C25"/>
    <w:rsid w:val="00022AD4"/>
    <w:rsid w:val="00025173"/>
    <w:rsid w:val="00030CC3"/>
    <w:rsid w:val="00037B1E"/>
    <w:rsid w:val="000426AE"/>
    <w:rsid w:val="000439B4"/>
    <w:rsid w:val="0005049D"/>
    <w:rsid w:val="00051FD4"/>
    <w:rsid w:val="00052CE1"/>
    <w:rsid w:val="000609B8"/>
    <w:rsid w:val="000611CF"/>
    <w:rsid w:val="00061FDA"/>
    <w:rsid w:val="00063244"/>
    <w:rsid w:val="00066779"/>
    <w:rsid w:val="000700C2"/>
    <w:rsid w:val="00082DEE"/>
    <w:rsid w:val="00094CB4"/>
    <w:rsid w:val="000A3531"/>
    <w:rsid w:val="000A3BB7"/>
    <w:rsid w:val="000C4B44"/>
    <w:rsid w:val="000C6855"/>
    <w:rsid w:val="000D13CC"/>
    <w:rsid w:val="000D4550"/>
    <w:rsid w:val="000E063F"/>
    <w:rsid w:val="000E5694"/>
    <w:rsid w:val="000E6CB1"/>
    <w:rsid w:val="000F0289"/>
    <w:rsid w:val="000F6B42"/>
    <w:rsid w:val="00103A68"/>
    <w:rsid w:val="001050D3"/>
    <w:rsid w:val="001075FE"/>
    <w:rsid w:val="00117048"/>
    <w:rsid w:val="00121761"/>
    <w:rsid w:val="00124A0B"/>
    <w:rsid w:val="00126BA4"/>
    <w:rsid w:val="001275AC"/>
    <w:rsid w:val="00127D45"/>
    <w:rsid w:val="0013341E"/>
    <w:rsid w:val="00133E7B"/>
    <w:rsid w:val="00134BF8"/>
    <w:rsid w:val="00134CA9"/>
    <w:rsid w:val="0015127C"/>
    <w:rsid w:val="00155050"/>
    <w:rsid w:val="0015608D"/>
    <w:rsid w:val="0016005C"/>
    <w:rsid w:val="00160243"/>
    <w:rsid w:val="00164959"/>
    <w:rsid w:val="001667DB"/>
    <w:rsid w:val="001722B5"/>
    <w:rsid w:val="00180F65"/>
    <w:rsid w:val="00181A25"/>
    <w:rsid w:val="001830AA"/>
    <w:rsid w:val="00185681"/>
    <w:rsid w:val="00187655"/>
    <w:rsid w:val="001A0FCA"/>
    <w:rsid w:val="001B191D"/>
    <w:rsid w:val="001B6531"/>
    <w:rsid w:val="001D23FD"/>
    <w:rsid w:val="001D2E8A"/>
    <w:rsid w:val="001D4502"/>
    <w:rsid w:val="001D5142"/>
    <w:rsid w:val="001D57BD"/>
    <w:rsid w:val="001E079F"/>
    <w:rsid w:val="001E3051"/>
    <w:rsid w:val="001E3D61"/>
    <w:rsid w:val="001E5EFC"/>
    <w:rsid w:val="001F1A09"/>
    <w:rsid w:val="001F2635"/>
    <w:rsid w:val="002001DD"/>
    <w:rsid w:val="00200FB4"/>
    <w:rsid w:val="0020232C"/>
    <w:rsid w:val="0022249A"/>
    <w:rsid w:val="00222E5E"/>
    <w:rsid w:val="002271EB"/>
    <w:rsid w:val="002303DA"/>
    <w:rsid w:val="00231E92"/>
    <w:rsid w:val="00236C67"/>
    <w:rsid w:val="00256B16"/>
    <w:rsid w:val="00256BB2"/>
    <w:rsid w:val="00257319"/>
    <w:rsid w:val="00263E78"/>
    <w:rsid w:val="002712F5"/>
    <w:rsid w:val="002762A9"/>
    <w:rsid w:val="002771E4"/>
    <w:rsid w:val="002820AC"/>
    <w:rsid w:val="002821AD"/>
    <w:rsid w:val="00283C7E"/>
    <w:rsid w:val="002854B7"/>
    <w:rsid w:val="00285DC3"/>
    <w:rsid w:val="00285EE6"/>
    <w:rsid w:val="002863F7"/>
    <w:rsid w:val="00286554"/>
    <w:rsid w:val="00287C86"/>
    <w:rsid w:val="00291D8F"/>
    <w:rsid w:val="00292069"/>
    <w:rsid w:val="00292C0D"/>
    <w:rsid w:val="002B16B5"/>
    <w:rsid w:val="002B2C59"/>
    <w:rsid w:val="002B5936"/>
    <w:rsid w:val="002C5D90"/>
    <w:rsid w:val="002C7F65"/>
    <w:rsid w:val="002D108F"/>
    <w:rsid w:val="002D5812"/>
    <w:rsid w:val="002F0C9C"/>
    <w:rsid w:val="002F0DAE"/>
    <w:rsid w:val="00311BC6"/>
    <w:rsid w:val="003219E1"/>
    <w:rsid w:val="00323169"/>
    <w:rsid w:val="00323695"/>
    <w:rsid w:val="003253A8"/>
    <w:rsid w:val="00330C06"/>
    <w:rsid w:val="003320AF"/>
    <w:rsid w:val="00333069"/>
    <w:rsid w:val="003340AA"/>
    <w:rsid w:val="00340218"/>
    <w:rsid w:val="003405A6"/>
    <w:rsid w:val="00340DCF"/>
    <w:rsid w:val="003462E9"/>
    <w:rsid w:val="00364370"/>
    <w:rsid w:val="00372C1F"/>
    <w:rsid w:val="003808E9"/>
    <w:rsid w:val="00380C45"/>
    <w:rsid w:val="00394906"/>
    <w:rsid w:val="0039567D"/>
    <w:rsid w:val="00397E71"/>
    <w:rsid w:val="003A32A1"/>
    <w:rsid w:val="003A5FC7"/>
    <w:rsid w:val="003A671D"/>
    <w:rsid w:val="003A72BC"/>
    <w:rsid w:val="003B4933"/>
    <w:rsid w:val="003D3485"/>
    <w:rsid w:val="003D5580"/>
    <w:rsid w:val="003E5362"/>
    <w:rsid w:val="003F1453"/>
    <w:rsid w:val="00401685"/>
    <w:rsid w:val="004032E7"/>
    <w:rsid w:val="00405608"/>
    <w:rsid w:val="0041165C"/>
    <w:rsid w:val="0041310C"/>
    <w:rsid w:val="004151A2"/>
    <w:rsid w:val="004166C6"/>
    <w:rsid w:val="004310E5"/>
    <w:rsid w:val="004311EB"/>
    <w:rsid w:val="004313D2"/>
    <w:rsid w:val="00431EBE"/>
    <w:rsid w:val="0044086B"/>
    <w:rsid w:val="00446162"/>
    <w:rsid w:val="004505D0"/>
    <w:rsid w:val="004570CF"/>
    <w:rsid w:val="00464F55"/>
    <w:rsid w:val="00473777"/>
    <w:rsid w:val="00481883"/>
    <w:rsid w:val="0048207D"/>
    <w:rsid w:val="00485458"/>
    <w:rsid w:val="00493DB0"/>
    <w:rsid w:val="004944A2"/>
    <w:rsid w:val="004976F0"/>
    <w:rsid w:val="004A0061"/>
    <w:rsid w:val="004A09D0"/>
    <w:rsid w:val="004A1A9B"/>
    <w:rsid w:val="004A2056"/>
    <w:rsid w:val="004A4CD2"/>
    <w:rsid w:val="004A72B6"/>
    <w:rsid w:val="004B306F"/>
    <w:rsid w:val="004B3532"/>
    <w:rsid w:val="004B5CBB"/>
    <w:rsid w:val="004B5F18"/>
    <w:rsid w:val="004B5FC6"/>
    <w:rsid w:val="004B7700"/>
    <w:rsid w:val="004B7855"/>
    <w:rsid w:val="004C1F76"/>
    <w:rsid w:val="004C2FF0"/>
    <w:rsid w:val="004D19D8"/>
    <w:rsid w:val="004E308E"/>
    <w:rsid w:val="004E47D7"/>
    <w:rsid w:val="004E7C60"/>
    <w:rsid w:val="004F4405"/>
    <w:rsid w:val="004F7183"/>
    <w:rsid w:val="00501F29"/>
    <w:rsid w:val="0050306D"/>
    <w:rsid w:val="00504399"/>
    <w:rsid w:val="00510609"/>
    <w:rsid w:val="00510893"/>
    <w:rsid w:val="00513E47"/>
    <w:rsid w:val="00520B91"/>
    <w:rsid w:val="00523A77"/>
    <w:rsid w:val="00527963"/>
    <w:rsid w:val="00540886"/>
    <w:rsid w:val="00543905"/>
    <w:rsid w:val="0054504B"/>
    <w:rsid w:val="005468E0"/>
    <w:rsid w:val="0055185D"/>
    <w:rsid w:val="00551E8F"/>
    <w:rsid w:val="00554205"/>
    <w:rsid w:val="00555C3E"/>
    <w:rsid w:val="005579C1"/>
    <w:rsid w:val="00560E19"/>
    <w:rsid w:val="005616AC"/>
    <w:rsid w:val="00564099"/>
    <w:rsid w:val="0056620B"/>
    <w:rsid w:val="00566C9B"/>
    <w:rsid w:val="00570FFC"/>
    <w:rsid w:val="00573070"/>
    <w:rsid w:val="00573251"/>
    <w:rsid w:val="00580668"/>
    <w:rsid w:val="005810FC"/>
    <w:rsid w:val="00585C4B"/>
    <w:rsid w:val="005A035D"/>
    <w:rsid w:val="005A1416"/>
    <w:rsid w:val="005A4011"/>
    <w:rsid w:val="005A510B"/>
    <w:rsid w:val="005A5CFC"/>
    <w:rsid w:val="005A5E20"/>
    <w:rsid w:val="005B3457"/>
    <w:rsid w:val="005C0BE6"/>
    <w:rsid w:val="005C1C33"/>
    <w:rsid w:val="005C38D3"/>
    <w:rsid w:val="005C6599"/>
    <w:rsid w:val="005D139E"/>
    <w:rsid w:val="005D2979"/>
    <w:rsid w:val="005D677A"/>
    <w:rsid w:val="005E1531"/>
    <w:rsid w:val="005E27D8"/>
    <w:rsid w:val="005F6173"/>
    <w:rsid w:val="005F6578"/>
    <w:rsid w:val="00602474"/>
    <w:rsid w:val="0061140E"/>
    <w:rsid w:val="00611467"/>
    <w:rsid w:val="00611CD4"/>
    <w:rsid w:val="00612ABE"/>
    <w:rsid w:val="00615398"/>
    <w:rsid w:val="00615CB7"/>
    <w:rsid w:val="00624BAA"/>
    <w:rsid w:val="00625EBD"/>
    <w:rsid w:val="006271C1"/>
    <w:rsid w:val="00627902"/>
    <w:rsid w:val="00633560"/>
    <w:rsid w:val="00637B19"/>
    <w:rsid w:val="00644A54"/>
    <w:rsid w:val="00644B8E"/>
    <w:rsid w:val="00656CE8"/>
    <w:rsid w:val="00664AA6"/>
    <w:rsid w:val="00673F2B"/>
    <w:rsid w:val="00675DD4"/>
    <w:rsid w:val="00680CDE"/>
    <w:rsid w:val="00685D0E"/>
    <w:rsid w:val="0069227C"/>
    <w:rsid w:val="00693BDC"/>
    <w:rsid w:val="00696BA0"/>
    <w:rsid w:val="006A1529"/>
    <w:rsid w:val="006B6BA4"/>
    <w:rsid w:val="006B6D12"/>
    <w:rsid w:val="006C0292"/>
    <w:rsid w:val="006D089F"/>
    <w:rsid w:val="006D3494"/>
    <w:rsid w:val="006E176A"/>
    <w:rsid w:val="00700418"/>
    <w:rsid w:val="00704A4E"/>
    <w:rsid w:val="00705F85"/>
    <w:rsid w:val="00706967"/>
    <w:rsid w:val="00713048"/>
    <w:rsid w:val="00713750"/>
    <w:rsid w:val="007151A5"/>
    <w:rsid w:val="00721278"/>
    <w:rsid w:val="00722DB9"/>
    <w:rsid w:val="0072471A"/>
    <w:rsid w:val="00727F95"/>
    <w:rsid w:val="007313F2"/>
    <w:rsid w:val="007320DB"/>
    <w:rsid w:val="00736703"/>
    <w:rsid w:val="00742D8F"/>
    <w:rsid w:val="007617F3"/>
    <w:rsid w:val="007621F4"/>
    <w:rsid w:val="00763EC5"/>
    <w:rsid w:val="00767448"/>
    <w:rsid w:val="0077198A"/>
    <w:rsid w:val="007830B3"/>
    <w:rsid w:val="007868E3"/>
    <w:rsid w:val="007A0910"/>
    <w:rsid w:val="007A5266"/>
    <w:rsid w:val="007C06DA"/>
    <w:rsid w:val="007C4BF6"/>
    <w:rsid w:val="007E3162"/>
    <w:rsid w:val="007E4318"/>
    <w:rsid w:val="007F008D"/>
    <w:rsid w:val="007F102C"/>
    <w:rsid w:val="007F4BE7"/>
    <w:rsid w:val="007F62A6"/>
    <w:rsid w:val="00800C2D"/>
    <w:rsid w:val="008011B0"/>
    <w:rsid w:val="008033A7"/>
    <w:rsid w:val="008050D6"/>
    <w:rsid w:val="00806062"/>
    <w:rsid w:val="008103C2"/>
    <w:rsid w:val="00810622"/>
    <w:rsid w:val="008108B4"/>
    <w:rsid w:val="008168A3"/>
    <w:rsid w:val="00823CC4"/>
    <w:rsid w:val="00826BC7"/>
    <w:rsid w:val="00833EDB"/>
    <w:rsid w:val="008340B7"/>
    <w:rsid w:val="008340DD"/>
    <w:rsid w:val="00836724"/>
    <w:rsid w:val="00837F01"/>
    <w:rsid w:val="00845901"/>
    <w:rsid w:val="0084644C"/>
    <w:rsid w:val="008535EF"/>
    <w:rsid w:val="008538D9"/>
    <w:rsid w:val="00857312"/>
    <w:rsid w:val="00862536"/>
    <w:rsid w:val="00864420"/>
    <w:rsid w:val="00873EEC"/>
    <w:rsid w:val="00882273"/>
    <w:rsid w:val="00882733"/>
    <w:rsid w:val="00893F6E"/>
    <w:rsid w:val="00894646"/>
    <w:rsid w:val="00896F61"/>
    <w:rsid w:val="008A0432"/>
    <w:rsid w:val="008A07BC"/>
    <w:rsid w:val="008A1162"/>
    <w:rsid w:val="008A2B57"/>
    <w:rsid w:val="008A3E53"/>
    <w:rsid w:val="008A4931"/>
    <w:rsid w:val="008A6215"/>
    <w:rsid w:val="008A7A42"/>
    <w:rsid w:val="008B4C79"/>
    <w:rsid w:val="008C0126"/>
    <w:rsid w:val="008C71DB"/>
    <w:rsid w:val="008D12ED"/>
    <w:rsid w:val="008D5CD9"/>
    <w:rsid w:val="008E110B"/>
    <w:rsid w:val="008E6D3F"/>
    <w:rsid w:val="008F23DB"/>
    <w:rsid w:val="008F432B"/>
    <w:rsid w:val="00903FDA"/>
    <w:rsid w:val="009062FB"/>
    <w:rsid w:val="00906D35"/>
    <w:rsid w:val="00911633"/>
    <w:rsid w:val="00916F25"/>
    <w:rsid w:val="00921E44"/>
    <w:rsid w:val="009275E7"/>
    <w:rsid w:val="00936D4B"/>
    <w:rsid w:val="00945625"/>
    <w:rsid w:val="0095040B"/>
    <w:rsid w:val="00950F0A"/>
    <w:rsid w:val="0095119C"/>
    <w:rsid w:val="009519A4"/>
    <w:rsid w:val="00951BC0"/>
    <w:rsid w:val="009551C1"/>
    <w:rsid w:val="00955F71"/>
    <w:rsid w:val="009570A8"/>
    <w:rsid w:val="0095714D"/>
    <w:rsid w:val="00960083"/>
    <w:rsid w:val="00964D1D"/>
    <w:rsid w:val="00966109"/>
    <w:rsid w:val="009703A8"/>
    <w:rsid w:val="00972052"/>
    <w:rsid w:val="009759D2"/>
    <w:rsid w:val="00976AA3"/>
    <w:rsid w:val="00981E14"/>
    <w:rsid w:val="009824A7"/>
    <w:rsid w:val="00985566"/>
    <w:rsid w:val="009877E5"/>
    <w:rsid w:val="00993FD9"/>
    <w:rsid w:val="009A03DE"/>
    <w:rsid w:val="009A47D1"/>
    <w:rsid w:val="009B1B12"/>
    <w:rsid w:val="009B2781"/>
    <w:rsid w:val="009B48E9"/>
    <w:rsid w:val="009B51C4"/>
    <w:rsid w:val="009C0D97"/>
    <w:rsid w:val="009C32A1"/>
    <w:rsid w:val="009C6CEE"/>
    <w:rsid w:val="009D2FD0"/>
    <w:rsid w:val="009D7A2C"/>
    <w:rsid w:val="009F3633"/>
    <w:rsid w:val="00A0003F"/>
    <w:rsid w:val="00A024F1"/>
    <w:rsid w:val="00A103AD"/>
    <w:rsid w:val="00A111DA"/>
    <w:rsid w:val="00A14738"/>
    <w:rsid w:val="00A21CCE"/>
    <w:rsid w:val="00A25DA9"/>
    <w:rsid w:val="00A30236"/>
    <w:rsid w:val="00A31F32"/>
    <w:rsid w:val="00A324BF"/>
    <w:rsid w:val="00A35E42"/>
    <w:rsid w:val="00A37828"/>
    <w:rsid w:val="00A475F6"/>
    <w:rsid w:val="00A543E8"/>
    <w:rsid w:val="00A556B8"/>
    <w:rsid w:val="00A570B0"/>
    <w:rsid w:val="00A57523"/>
    <w:rsid w:val="00A62259"/>
    <w:rsid w:val="00A62548"/>
    <w:rsid w:val="00A64227"/>
    <w:rsid w:val="00A65479"/>
    <w:rsid w:val="00A668AD"/>
    <w:rsid w:val="00A70287"/>
    <w:rsid w:val="00A75D4E"/>
    <w:rsid w:val="00A777E0"/>
    <w:rsid w:val="00A8142F"/>
    <w:rsid w:val="00A82DB2"/>
    <w:rsid w:val="00A8421C"/>
    <w:rsid w:val="00A85DF7"/>
    <w:rsid w:val="00A870D6"/>
    <w:rsid w:val="00A93A0E"/>
    <w:rsid w:val="00A95540"/>
    <w:rsid w:val="00AA0B4D"/>
    <w:rsid w:val="00AA4848"/>
    <w:rsid w:val="00AA48D8"/>
    <w:rsid w:val="00AA65DD"/>
    <w:rsid w:val="00AA71B8"/>
    <w:rsid w:val="00AB1BCE"/>
    <w:rsid w:val="00AC0893"/>
    <w:rsid w:val="00AC10CE"/>
    <w:rsid w:val="00AC374C"/>
    <w:rsid w:val="00AC3C27"/>
    <w:rsid w:val="00AE2042"/>
    <w:rsid w:val="00AE2C0F"/>
    <w:rsid w:val="00AE36E0"/>
    <w:rsid w:val="00B00D3B"/>
    <w:rsid w:val="00B0577E"/>
    <w:rsid w:val="00B207D7"/>
    <w:rsid w:val="00B27EA1"/>
    <w:rsid w:val="00B31A3B"/>
    <w:rsid w:val="00B32A41"/>
    <w:rsid w:val="00B35614"/>
    <w:rsid w:val="00B37090"/>
    <w:rsid w:val="00B67B97"/>
    <w:rsid w:val="00B735D0"/>
    <w:rsid w:val="00B7561F"/>
    <w:rsid w:val="00B773A0"/>
    <w:rsid w:val="00B94243"/>
    <w:rsid w:val="00B954CE"/>
    <w:rsid w:val="00B96DCD"/>
    <w:rsid w:val="00B96E12"/>
    <w:rsid w:val="00BA05BB"/>
    <w:rsid w:val="00BA4263"/>
    <w:rsid w:val="00BB0D60"/>
    <w:rsid w:val="00BB6641"/>
    <w:rsid w:val="00BB6D6A"/>
    <w:rsid w:val="00BD263C"/>
    <w:rsid w:val="00BD399A"/>
    <w:rsid w:val="00BD717C"/>
    <w:rsid w:val="00BE05C3"/>
    <w:rsid w:val="00BE1807"/>
    <w:rsid w:val="00BE18D9"/>
    <w:rsid w:val="00BE3E19"/>
    <w:rsid w:val="00BF0F4E"/>
    <w:rsid w:val="00BF35D1"/>
    <w:rsid w:val="00BF5203"/>
    <w:rsid w:val="00BF7617"/>
    <w:rsid w:val="00C03925"/>
    <w:rsid w:val="00C05B74"/>
    <w:rsid w:val="00C06B5B"/>
    <w:rsid w:val="00C10CC8"/>
    <w:rsid w:val="00C133DB"/>
    <w:rsid w:val="00C14505"/>
    <w:rsid w:val="00C15877"/>
    <w:rsid w:val="00C216E6"/>
    <w:rsid w:val="00C21C89"/>
    <w:rsid w:val="00C25FAE"/>
    <w:rsid w:val="00C308B7"/>
    <w:rsid w:val="00C312D9"/>
    <w:rsid w:val="00C360B0"/>
    <w:rsid w:val="00C400FB"/>
    <w:rsid w:val="00C429B9"/>
    <w:rsid w:val="00C43A00"/>
    <w:rsid w:val="00C44346"/>
    <w:rsid w:val="00C44975"/>
    <w:rsid w:val="00C642C0"/>
    <w:rsid w:val="00C66CA3"/>
    <w:rsid w:val="00C678C6"/>
    <w:rsid w:val="00C71351"/>
    <w:rsid w:val="00C73AB8"/>
    <w:rsid w:val="00C76BC3"/>
    <w:rsid w:val="00C81088"/>
    <w:rsid w:val="00C835E0"/>
    <w:rsid w:val="00C8684E"/>
    <w:rsid w:val="00C87ED2"/>
    <w:rsid w:val="00C92B74"/>
    <w:rsid w:val="00C92D6C"/>
    <w:rsid w:val="00C949D6"/>
    <w:rsid w:val="00C95F13"/>
    <w:rsid w:val="00CC5382"/>
    <w:rsid w:val="00CD586A"/>
    <w:rsid w:val="00CE2F7C"/>
    <w:rsid w:val="00CE572F"/>
    <w:rsid w:val="00CE6964"/>
    <w:rsid w:val="00CF2C73"/>
    <w:rsid w:val="00CF386D"/>
    <w:rsid w:val="00CF4050"/>
    <w:rsid w:val="00D030FE"/>
    <w:rsid w:val="00D174B4"/>
    <w:rsid w:val="00D21972"/>
    <w:rsid w:val="00D337B0"/>
    <w:rsid w:val="00D35074"/>
    <w:rsid w:val="00D353FB"/>
    <w:rsid w:val="00D475F6"/>
    <w:rsid w:val="00D568DD"/>
    <w:rsid w:val="00D6017F"/>
    <w:rsid w:val="00D70E2E"/>
    <w:rsid w:val="00D75FBF"/>
    <w:rsid w:val="00D83D52"/>
    <w:rsid w:val="00D96FB4"/>
    <w:rsid w:val="00DA2880"/>
    <w:rsid w:val="00DA482F"/>
    <w:rsid w:val="00DB6845"/>
    <w:rsid w:val="00DC18B4"/>
    <w:rsid w:val="00DC248F"/>
    <w:rsid w:val="00DC328F"/>
    <w:rsid w:val="00DC3BB0"/>
    <w:rsid w:val="00DC5D61"/>
    <w:rsid w:val="00DC5FF4"/>
    <w:rsid w:val="00DC68EB"/>
    <w:rsid w:val="00DD28BD"/>
    <w:rsid w:val="00DE06B8"/>
    <w:rsid w:val="00DE7F58"/>
    <w:rsid w:val="00DF2A84"/>
    <w:rsid w:val="00DF4B79"/>
    <w:rsid w:val="00E05033"/>
    <w:rsid w:val="00E13C6A"/>
    <w:rsid w:val="00E1586C"/>
    <w:rsid w:val="00E16352"/>
    <w:rsid w:val="00E17678"/>
    <w:rsid w:val="00E178D6"/>
    <w:rsid w:val="00E2142D"/>
    <w:rsid w:val="00E23733"/>
    <w:rsid w:val="00E26D88"/>
    <w:rsid w:val="00E26ED7"/>
    <w:rsid w:val="00E324DB"/>
    <w:rsid w:val="00E33F02"/>
    <w:rsid w:val="00E363F1"/>
    <w:rsid w:val="00E37062"/>
    <w:rsid w:val="00E378ED"/>
    <w:rsid w:val="00E448F6"/>
    <w:rsid w:val="00E467AA"/>
    <w:rsid w:val="00E50549"/>
    <w:rsid w:val="00E663F4"/>
    <w:rsid w:val="00E7149B"/>
    <w:rsid w:val="00E7163D"/>
    <w:rsid w:val="00E7352E"/>
    <w:rsid w:val="00E7532C"/>
    <w:rsid w:val="00E75E83"/>
    <w:rsid w:val="00E77018"/>
    <w:rsid w:val="00E772E3"/>
    <w:rsid w:val="00E83F77"/>
    <w:rsid w:val="00E859FA"/>
    <w:rsid w:val="00E872A7"/>
    <w:rsid w:val="00E91CAE"/>
    <w:rsid w:val="00EA3E7A"/>
    <w:rsid w:val="00EA718E"/>
    <w:rsid w:val="00EB400F"/>
    <w:rsid w:val="00EB79BD"/>
    <w:rsid w:val="00EC04BC"/>
    <w:rsid w:val="00EC64C3"/>
    <w:rsid w:val="00EC7B24"/>
    <w:rsid w:val="00EE1898"/>
    <w:rsid w:val="00EE5565"/>
    <w:rsid w:val="00EE5DD9"/>
    <w:rsid w:val="00EF4DB7"/>
    <w:rsid w:val="00F02B37"/>
    <w:rsid w:val="00F111E4"/>
    <w:rsid w:val="00F16828"/>
    <w:rsid w:val="00F2029D"/>
    <w:rsid w:val="00F25AB8"/>
    <w:rsid w:val="00F2675A"/>
    <w:rsid w:val="00F26F2E"/>
    <w:rsid w:val="00F3267D"/>
    <w:rsid w:val="00F33A07"/>
    <w:rsid w:val="00F33D1A"/>
    <w:rsid w:val="00F352BF"/>
    <w:rsid w:val="00F35974"/>
    <w:rsid w:val="00F432C5"/>
    <w:rsid w:val="00F4559C"/>
    <w:rsid w:val="00F45C39"/>
    <w:rsid w:val="00F56FC0"/>
    <w:rsid w:val="00F574A0"/>
    <w:rsid w:val="00F61421"/>
    <w:rsid w:val="00F66099"/>
    <w:rsid w:val="00F6618D"/>
    <w:rsid w:val="00F74208"/>
    <w:rsid w:val="00F816A5"/>
    <w:rsid w:val="00F824B7"/>
    <w:rsid w:val="00F826C7"/>
    <w:rsid w:val="00F82862"/>
    <w:rsid w:val="00F84347"/>
    <w:rsid w:val="00F84BCE"/>
    <w:rsid w:val="00F90D6F"/>
    <w:rsid w:val="00FA0A5E"/>
    <w:rsid w:val="00FA141D"/>
    <w:rsid w:val="00FA45B6"/>
    <w:rsid w:val="00FB408E"/>
    <w:rsid w:val="00FC1804"/>
    <w:rsid w:val="00FC1C92"/>
    <w:rsid w:val="00FD2569"/>
    <w:rsid w:val="00FE3257"/>
    <w:rsid w:val="00FE3280"/>
    <w:rsid w:val="00FE3D14"/>
    <w:rsid w:val="00FF1CAC"/>
    <w:rsid w:val="00FF2060"/>
    <w:rsid w:val="00FF22C7"/>
    <w:rsid w:val="00FF4ACD"/>
    <w:rsid w:val="00FF5CEA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2E8B4D"/>
  <w15:docId w15:val="{AB36485F-A75E-4034-A64E-B78E550B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B24"/>
    <w:rPr>
      <w:rFonts w:ascii="Times New Roman" w:hAnsi="Times New Roman"/>
      <w:sz w:val="24"/>
      <w:szCs w:val="24"/>
      <w:lang w:val="fr-BE" w:eastAsia="fr-BE"/>
    </w:rPr>
  </w:style>
  <w:style w:type="paragraph" w:styleId="Heading1">
    <w:name w:val="heading 1"/>
    <w:basedOn w:val="Normal"/>
    <w:next w:val="Normal"/>
    <w:link w:val="Heading1Char"/>
    <w:qFormat/>
    <w:rsid w:val="00EC7B24"/>
    <w:pPr>
      <w:keepNext/>
      <w:spacing w:after="200"/>
      <w:ind w:right="4774"/>
      <w:outlineLvl w:val="0"/>
    </w:pPr>
    <w:rPr>
      <w:rFonts w:ascii="Calibri" w:eastAsia="Times New Roman" w:hAnsi="Calibri"/>
      <w:b/>
      <w:sz w:val="28"/>
      <w:szCs w:val="28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C7B24"/>
    <w:rPr>
      <w:rFonts w:ascii="Calibri" w:eastAsia="Times New Roman" w:hAnsi="Calibri" w:cs="Times New Roman"/>
      <w:b/>
      <w:sz w:val="28"/>
      <w:szCs w:val="28"/>
      <w:lang w:val="nl-BE"/>
    </w:rPr>
  </w:style>
  <w:style w:type="character" w:styleId="Hyperlink">
    <w:name w:val="Hyperlink"/>
    <w:uiPriority w:val="99"/>
    <w:unhideWhenUsed/>
    <w:rsid w:val="00EC7B24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EC7B24"/>
    <w:pPr>
      <w:spacing w:after="200"/>
      <w:ind w:right="4774"/>
    </w:pPr>
    <w:rPr>
      <w:rFonts w:ascii="Arial" w:hAnsi="Arial"/>
      <w:sz w:val="20"/>
      <w:szCs w:val="20"/>
      <w:lang w:val="nl-BE"/>
    </w:rPr>
  </w:style>
  <w:style w:type="character" w:customStyle="1" w:styleId="BodyTextChar">
    <w:name w:val="Body Text Char"/>
    <w:link w:val="BodyText"/>
    <w:semiHidden/>
    <w:rsid w:val="00EC7B24"/>
    <w:rPr>
      <w:rFonts w:ascii="Arial" w:eastAsia="Calibri" w:hAnsi="Arial" w:cs="Arial"/>
      <w:lang w:val="nl-BE"/>
    </w:rPr>
  </w:style>
  <w:style w:type="paragraph" w:customStyle="1" w:styleId="Citationintense1">
    <w:name w:val="Citation intense1"/>
    <w:basedOn w:val="Normal"/>
    <w:next w:val="Normal"/>
    <w:qFormat/>
    <w:rsid w:val="00EC7B24"/>
    <w:pPr>
      <w:pBdr>
        <w:bottom w:val="single" w:sz="4" w:space="4" w:color="4F81BD"/>
      </w:pBdr>
      <w:spacing w:before="200" w:after="280"/>
      <w:ind w:left="936" w:right="936"/>
      <w:jc w:val="right"/>
    </w:pPr>
    <w:rPr>
      <w:rFonts w:ascii="Calibri" w:hAnsi="Calibri"/>
      <w:b/>
      <w:bCs/>
      <w:i/>
      <w:iCs/>
      <w:color w:val="4F81BD"/>
      <w:sz w:val="22"/>
      <w:szCs w:val="22"/>
      <w:lang w:val="nl-BE" w:eastAsia="en-US"/>
    </w:rPr>
  </w:style>
  <w:style w:type="character" w:customStyle="1" w:styleId="Emphaseintense1">
    <w:name w:val="Emphase intense1"/>
    <w:qFormat/>
    <w:rsid w:val="00EC7B24"/>
    <w:rPr>
      <w:b/>
      <w:bCs/>
      <w:i/>
      <w:iCs/>
      <w:color w:val="4F81BD"/>
    </w:rPr>
  </w:style>
  <w:style w:type="table" w:styleId="TableGrid">
    <w:name w:val="Table Grid"/>
    <w:basedOn w:val="TableNormal"/>
    <w:uiPriority w:val="59"/>
    <w:rsid w:val="00882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3219E1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066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0668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06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0668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13750"/>
    <w:pPr>
      <w:ind w:left="720"/>
      <w:contextualSpacing/>
    </w:pPr>
    <w:rPr>
      <w:rFonts w:eastAsia="Times New Roman"/>
      <w:lang w:val="nl-BE" w:eastAsia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B16"/>
    <w:rPr>
      <w:rFonts w:ascii="Tahoma" w:hAnsi="Tahoma" w:cs="Tahoma"/>
      <w:sz w:val="16"/>
      <w:szCs w:val="16"/>
      <w:lang w:val="fr-BE" w:eastAsia="fr-BE"/>
    </w:rPr>
  </w:style>
  <w:style w:type="character" w:customStyle="1" w:styleId="apple-converted-space">
    <w:name w:val="apple-converted-space"/>
    <w:basedOn w:val="DefaultParagraphFont"/>
    <w:rsid w:val="00903FDA"/>
  </w:style>
  <w:style w:type="character" w:customStyle="1" w:styleId="hps">
    <w:name w:val="hps"/>
    <w:basedOn w:val="DefaultParagraphFont"/>
    <w:rsid w:val="004570CF"/>
  </w:style>
  <w:style w:type="paragraph" w:styleId="NormalWeb">
    <w:name w:val="Normal (Web)"/>
    <w:basedOn w:val="Normal"/>
    <w:uiPriority w:val="99"/>
    <w:semiHidden/>
    <w:unhideWhenUsed/>
    <w:rsid w:val="009B2781"/>
    <w:pPr>
      <w:spacing w:before="100" w:beforeAutospacing="1" w:after="100" w:afterAutospacing="1"/>
    </w:pPr>
    <w:rPr>
      <w:rFonts w:eastAsiaTheme="minorEastAsia"/>
      <w:lang w:val="fr-FR"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3D5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D6B42-15A3-4218-9DB2-0FE04353A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562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Network Licensed User</Company>
  <LinksUpToDate>false</LinksUpToDate>
  <CharactersWithSpaces>3651</CharactersWithSpaces>
  <SharedDoc>false</SharedDoc>
  <HLinks>
    <vt:vector size="54" baseType="variant">
      <vt:variant>
        <vt:i4>8257596</vt:i4>
      </vt:variant>
      <vt:variant>
        <vt:i4>12</vt:i4>
      </vt:variant>
      <vt:variant>
        <vt:i4>0</vt:i4>
      </vt:variant>
      <vt:variant>
        <vt:i4>5</vt:i4>
      </vt:variant>
      <vt:variant>
        <vt:lpwstr>http://www.apiea-bvvie.be/</vt:lpwstr>
      </vt:variant>
      <vt:variant>
        <vt:lpwstr/>
      </vt:variant>
      <vt:variant>
        <vt:i4>2686989</vt:i4>
      </vt:variant>
      <vt:variant>
        <vt:i4>9</vt:i4>
      </vt:variant>
      <vt:variant>
        <vt:i4>0</vt:i4>
      </vt:variant>
      <vt:variant>
        <vt:i4>5</vt:i4>
      </vt:variant>
      <vt:variant>
        <vt:lpwstr>mailto:Michel.Schoonbroodt@formation-pme.be</vt:lpwstr>
      </vt:variant>
      <vt:variant>
        <vt:lpwstr/>
      </vt:variant>
      <vt:variant>
        <vt:i4>4915306</vt:i4>
      </vt:variant>
      <vt:variant>
        <vt:i4>6</vt:i4>
      </vt:variant>
      <vt:variant>
        <vt:i4>0</vt:i4>
      </vt:variant>
      <vt:variant>
        <vt:i4>5</vt:i4>
      </vt:variant>
      <vt:variant>
        <vt:lpwstr>mailto:Emilie.PreudHOMME@formation-pme.be</vt:lpwstr>
      </vt:variant>
      <vt:variant>
        <vt:lpwstr/>
      </vt:variant>
      <vt:variant>
        <vt:i4>196630</vt:i4>
      </vt:variant>
      <vt:variant>
        <vt:i4>3</vt:i4>
      </vt:variant>
      <vt:variant>
        <vt:i4>0</vt:i4>
      </vt:variant>
      <vt:variant>
        <vt:i4>5</vt:i4>
      </vt:variant>
      <vt:variant>
        <vt:lpwstr>http://www.formation-continue.be/</vt:lpwstr>
      </vt:variant>
      <vt:variant>
        <vt:lpwstr/>
      </vt:variant>
      <vt:variant>
        <vt:i4>4522085</vt:i4>
      </vt:variant>
      <vt:variant>
        <vt:i4>0</vt:i4>
      </vt:variant>
      <vt:variant>
        <vt:i4>0</vt:i4>
      </vt:variant>
      <vt:variant>
        <vt:i4>5</vt:i4>
      </vt:variant>
      <vt:variant>
        <vt:lpwstr>mailto:presse-pers@apiea-bvvie.be</vt:lpwstr>
      </vt:variant>
      <vt:variant>
        <vt:lpwstr/>
      </vt:variant>
      <vt:variant>
        <vt:i4>4259889</vt:i4>
      </vt:variant>
      <vt:variant>
        <vt:i4>9</vt:i4>
      </vt:variant>
      <vt:variant>
        <vt:i4>0</vt:i4>
      </vt:variant>
      <vt:variant>
        <vt:i4>5</vt:i4>
      </vt:variant>
      <vt:variant>
        <vt:lpwstr>mailto:info@apiea-bvvie.be</vt:lpwstr>
      </vt:variant>
      <vt:variant>
        <vt:lpwstr/>
      </vt:variant>
      <vt:variant>
        <vt:i4>8257596</vt:i4>
      </vt:variant>
      <vt:variant>
        <vt:i4>6</vt:i4>
      </vt:variant>
      <vt:variant>
        <vt:i4>0</vt:i4>
      </vt:variant>
      <vt:variant>
        <vt:i4>5</vt:i4>
      </vt:variant>
      <vt:variant>
        <vt:lpwstr>http://www.apiea-bvvie.be/</vt:lpwstr>
      </vt:variant>
      <vt:variant>
        <vt:lpwstr/>
      </vt:variant>
      <vt:variant>
        <vt:i4>5832750</vt:i4>
      </vt:variant>
      <vt:variant>
        <vt:i4>3</vt:i4>
      </vt:variant>
      <vt:variant>
        <vt:i4>0</vt:i4>
      </vt:variant>
      <vt:variant>
        <vt:i4>5</vt:i4>
      </vt:variant>
      <vt:variant>
        <vt:lpwstr>mailto:benoit.montens@assuralia.be</vt:lpwstr>
      </vt:variant>
      <vt:variant>
        <vt:lpwstr/>
      </vt:variant>
      <vt:variant>
        <vt:i4>589933</vt:i4>
      </vt:variant>
      <vt:variant>
        <vt:i4>0</vt:i4>
      </vt:variant>
      <vt:variant>
        <vt:i4>0</vt:i4>
      </vt:variant>
      <vt:variant>
        <vt:i4>5</vt:i4>
      </vt:variant>
      <vt:variant>
        <vt:lpwstr>mailto:jean.gerassimos@ethias.be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MONTENSB</cp:lastModifiedBy>
  <cp:revision>5</cp:revision>
  <cp:lastPrinted>2018-01-18T15:59:00Z</cp:lastPrinted>
  <dcterms:created xsi:type="dcterms:W3CDTF">2022-06-23T09:25:00Z</dcterms:created>
  <dcterms:modified xsi:type="dcterms:W3CDTF">2022-06-23T13:21:00Z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d5044f-ccb3-4b83-807a-c9f791d0f0f9_Enabled">
    <vt:lpwstr>true</vt:lpwstr>
  </property>
  <property fmtid="{D5CDD505-2E9C-101B-9397-08002B2CF9AE}" pid="3" name="MSIP_Label_1bd5044f-ccb3-4b83-807a-c9f791d0f0f9_SetDate">
    <vt:lpwstr>2020-05-13T12:57:08Z</vt:lpwstr>
  </property>
  <property fmtid="{D5CDD505-2E9C-101B-9397-08002B2CF9AE}" pid="4" name="MSIP_Label_1bd5044f-ccb3-4b83-807a-c9f791d0f0f9_Method">
    <vt:lpwstr>Standard</vt:lpwstr>
  </property>
  <property fmtid="{D5CDD505-2E9C-101B-9397-08002B2CF9AE}" pid="5" name="MSIP_Label_1bd5044f-ccb3-4b83-807a-c9f791d0f0f9_Name">
    <vt:lpwstr>Public</vt:lpwstr>
  </property>
  <property fmtid="{D5CDD505-2E9C-101B-9397-08002B2CF9AE}" pid="6" name="MSIP_Label_1bd5044f-ccb3-4b83-807a-c9f791d0f0f9_SiteId">
    <vt:lpwstr>0d68289c-ad91-4882-aecb-8a19a722b270</vt:lpwstr>
  </property>
  <property fmtid="{D5CDD505-2E9C-101B-9397-08002B2CF9AE}" pid="7" name="MSIP_Label_1bd5044f-ccb3-4b83-807a-c9f791d0f0f9_ActionId">
    <vt:lpwstr>668bc746-2206-4aaf-897c-2a2d13bd13e1</vt:lpwstr>
  </property>
  <property fmtid="{D5CDD505-2E9C-101B-9397-08002B2CF9AE}" pid="8" name="MSIP_Label_1bd5044f-ccb3-4b83-807a-c9f791d0f0f9_ContentBits">
    <vt:lpwstr>0</vt:lpwstr>
  </property>
  <property fmtid="{D5CDD505-2E9C-101B-9397-08002B2CF9AE}" pid="9" name="_NewReviewCycle">
    <vt:lpwstr/>
  </property>
</Properties>
</file>